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2E1E83" w:rsidRDefault="0044373F">
      <w:pPr>
        <w:pStyle w:val="Title"/>
        <w:rPr>
          <w:b/>
        </w:rPr>
      </w:pPr>
      <w:r>
        <w:rPr>
          <w:noProof/>
        </w:rPr>
        <w:drawing>
          <wp:anchor distT="0" distB="0" distL="114935" distR="114935" simplePos="0" relativeHeight="251664384" behindDoc="0" locked="0" layoutInCell="1" allowOverlap="1">
            <wp:simplePos x="0" y="0"/>
            <wp:positionH relativeFrom="column">
              <wp:posOffset>7620</wp:posOffset>
            </wp:positionH>
            <wp:positionV relativeFrom="paragraph">
              <wp:posOffset>-163195</wp:posOffset>
            </wp:positionV>
            <wp:extent cx="675640" cy="688975"/>
            <wp:effectExtent l="0" t="0" r="0" b="0"/>
            <wp:wrapSquare wrapText="r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5640" cy="6889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2E1E83">
        <w:rPr>
          <w:sz w:val="28"/>
        </w:rPr>
        <w:t>ASTRONOMICAL SOCIETY OF INDIA</w:t>
      </w:r>
    </w:p>
    <w:p w:rsidR="002E1E83" w:rsidRDefault="002E1E83">
      <w:pPr>
        <w:pStyle w:val="Subtitle"/>
        <w:rPr>
          <w:i w:val="0"/>
          <w:sz w:val="20"/>
        </w:rPr>
      </w:pPr>
      <w:r>
        <w:rPr>
          <w:b/>
        </w:rPr>
        <w:t>Application for Admission as a Member</w:t>
      </w:r>
    </w:p>
    <w:p w:rsidR="002E1E83" w:rsidRDefault="002E1E83">
      <w:pPr>
        <w:pStyle w:val="Subtitle"/>
        <w:jc w:val="left"/>
        <w:rPr>
          <w:i w:val="0"/>
          <w:sz w:val="20"/>
        </w:rPr>
      </w:pPr>
    </w:p>
    <w:p w:rsidR="002E1E83" w:rsidRDefault="0044373F">
      <w:pPr>
        <w:pStyle w:val="Subtitle"/>
        <w:jc w:val="left"/>
        <w:rPr>
          <w:i w:val="0"/>
          <w:sz w:val="20"/>
        </w:rPr>
      </w:pPr>
      <w:r>
        <w:rPr>
          <w:noProof/>
        </w:rPr>
        <mc:AlternateContent>
          <mc:Choice Requires="wps">
            <w:drawing>
              <wp:anchor distT="0" distB="0" distL="114935" distR="114935" simplePos="0" relativeHeight="251651072" behindDoc="0" locked="0" layoutInCell="1" allowOverlap="1">
                <wp:simplePos x="0" y="0"/>
                <wp:positionH relativeFrom="column">
                  <wp:posOffset>2903220</wp:posOffset>
                </wp:positionH>
                <wp:positionV relativeFrom="paragraph">
                  <wp:posOffset>36195</wp:posOffset>
                </wp:positionV>
                <wp:extent cx="3570605" cy="553085"/>
                <wp:effectExtent l="10160" t="12065" r="10160" b="63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0605" cy="553085"/>
                        </a:xfrm>
                        <a:prstGeom prst="rect">
                          <a:avLst/>
                        </a:prstGeom>
                        <a:solidFill>
                          <a:srgbClr val="FFFFFF"/>
                        </a:solidFill>
                        <a:ln w="635">
                          <a:solidFill>
                            <a:srgbClr val="000000"/>
                          </a:solidFill>
                          <a:miter lim="800000"/>
                          <a:headEnd/>
                          <a:tailEnd/>
                        </a:ln>
                      </wps:spPr>
                      <wps:txbx>
                        <w:txbxContent>
                          <w:p w:rsidR="002E1E83" w:rsidRDefault="002E1E83">
                            <w:pPr>
                              <w:jc w:val="both"/>
                            </w:pPr>
                            <w:r>
                              <w:rPr>
                                <w:rFonts w:ascii="Arial" w:hAnsi="Arial" w:cs="Arial"/>
                                <w:b/>
                                <w:sz w:val="18"/>
                              </w:rPr>
                              <w:t>Note:</w:t>
                            </w:r>
                            <w:r>
                              <w:rPr>
                                <w:rFonts w:ascii="Arial" w:hAnsi="Arial" w:cs="Arial"/>
                                <w:sz w:val="18"/>
                              </w:rPr>
                              <w:t xml:space="preserve"> Complete the application form and send the same to the secretary, ASI.  Please do not send any money until you hear from  the Treasurer, ASI about  your membership status.</w:t>
                            </w:r>
                          </w:p>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8.6pt;margin-top:2.85pt;width:281.15pt;height:43.55pt;z-index:25165107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" strokeweight=".05pt">
                <v:textbox inset="7.9pt,4.3pt,7.9pt,4.3pt">
                  <w:txbxContent>
                    <w:p w:rsidR="002E1E83" w:rsidRDefault="002E1E83">
                      <w:pPr>
                        <w:jc w:val="both"/>
                      </w:pPr>
                      <w:r>
                        <w:rPr>
                          <w:rFonts w:ascii="Arial" w:hAnsi="Arial" w:cs="Arial"/>
                          <w:b/>
                          <w:sz w:val="18"/>
                        </w:rPr>
                        <w:t>Note:</w:t>
                      </w:r>
                      <w:r>
                        <w:rPr>
                          <w:rFonts w:ascii="Arial" w:hAnsi="Arial" w:cs="Arial"/>
                          <w:sz w:val="18"/>
                        </w:rPr>
                        <w:t xml:space="preserve"> Complete the application form and send the same to the secretary, ASI.  Please do not send any money until you hear from  the Treasurer, ASI about  your membership status.</w:t>
                      </w:r>
                    </w:p>
                  </w:txbxContent>
                </v:textbox>
              </v:shape>
            </w:pict>
          </mc:Fallback>
        </mc:AlternateContent>
      </w:r>
    </w:p>
    <w:p w:rsidR="002E1E83" w:rsidRDefault="002E1E83">
      <w:pPr>
        <w:pStyle w:val="Subtitle"/>
        <w:jc w:val="left"/>
        <w:rPr>
          <w:i w:val="0"/>
          <w:sz w:val="20"/>
        </w:rPr>
      </w:pPr>
      <w:r>
        <w:rPr>
          <w:i w:val="0"/>
          <w:sz w:val="20"/>
        </w:rPr>
        <w:t>To</w:t>
      </w:r>
    </w:p>
    <w:p w:rsidR="002E1E83" w:rsidRDefault="002E1E83">
      <w:pPr>
        <w:pStyle w:val="Subtitle"/>
        <w:jc w:val="left"/>
        <w:rPr>
          <w:i w:val="0"/>
          <w:sz w:val="20"/>
        </w:rPr>
      </w:pPr>
      <w:r>
        <w:rPr>
          <w:i w:val="0"/>
          <w:sz w:val="20"/>
        </w:rPr>
        <w:t>Secretary, ASI</w:t>
      </w:r>
    </w:p>
    <w:p w:rsidR="00F461C8" w:rsidRPr="00F461C8" w:rsidRDefault="00F461C8" w:rsidP="00F461C8">
      <w:pPr>
        <w:pStyle w:val="BodyText"/>
      </w:pPr>
    </w:p>
    <w:p w:rsidR="002E1E83" w:rsidRDefault="002E1E83">
      <w:pPr>
        <w:pStyle w:val="Subtitle"/>
        <w:jc w:val="left"/>
        <w:rPr>
          <w:i w:val="0"/>
          <w:sz w:val="20"/>
        </w:rPr>
      </w:pPr>
      <w:r>
        <w:rPr>
          <w:i w:val="0"/>
          <w:sz w:val="20"/>
        </w:rPr>
        <w:t>Sir</w:t>
      </w:r>
      <w:r w:rsidR="00D52245">
        <w:rPr>
          <w:i w:val="0"/>
          <w:sz w:val="20"/>
        </w:rPr>
        <w:t>/Madam</w:t>
      </w:r>
      <w:r>
        <w:rPr>
          <w:i w:val="0"/>
          <w:sz w:val="20"/>
        </w:rPr>
        <w:t>,</w:t>
      </w:r>
    </w:p>
    <w:p w:rsidR="002E1E83" w:rsidRDefault="002E1E83">
      <w:pPr>
        <w:pStyle w:val="Subtitle"/>
        <w:jc w:val="both"/>
        <w:rPr>
          <w:i w:val="0"/>
          <w:sz w:val="20"/>
        </w:rPr>
      </w:pPr>
      <w:r>
        <w:rPr>
          <w:i w:val="0"/>
          <w:sz w:val="20"/>
        </w:rPr>
        <w:t>I hereby apply for the Membership of the Astronomical Society of India.  If admitted, I agree to abide by the constitution of the Society.  My particulars are given below:</w:t>
      </w:r>
    </w:p>
    <w:p w:rsidR="002E1E83" w:rsidRDefault="002E1E83">
      <w:pPr>
        <w:pStyle w:val="Subtitle"/>
        <w:jc w:val="both"/>
        <w:rPr>
          <w:i w:val="0"/>
          <w:sz w:val="20"/>
        </w:rPr>
      </w:pPr>
    </w:p>
    <w:p w:rsidR="002E1E83" w:rsidRDefault="002E1E83">
      <w:pPr>
        <w:pStyle w:val="Subtitle"/>
        <w:jc w:val="left"/>
        <w:rPr>
          <w:i w:val="0"/>
          <w:sz w:val="20"/>
        </w:rPr>
      </w:pPr>
      <w:r>
        <w:rPr>
          <w:i w:val="0"/>
          <w:sz w:val="20"/>
        </w:rPr>
        <w:t>Name (in block letters)</w:t>
      </w:r>
      <w:r>
        <w:rPr>
          <w:i w:val="0"/>
          <w:sz w:val="20"/>
        </w:rPr>
        <w:tab/>
      </w:r>
      <w:r>
        <w:rPr>
          <w:i w:val="0"/>
          <w:sz w:val="20"/>
        </w:rPr>
        <w:tab/>
        <w:t>:</w:t>
      </w:r>
    </w:p>
    <w:p w:rsidR="002E1E83" w:rsidRDefault="002E1E83">
      <w:pPr>
        <w:pStyle w:val="Subtitle"/>
        <w:jc w:val="left"/>
        <w:rPr>
          <w:i w:val="0"/>
          <w:sz w:val="20"/>
        </w:rPr>
      </w:pPr>
      <w:r>
        <w:rPr>
          <w:i w:val="0"/>
          <w:sz w:val="20"/>
        </w:rPr>
        <w:t>Address</w:t>
      </w:r>
      <w:r>
        <w:rPr>
          <w:i w:val="0"/>
          <w:sz w:val="20"/>
        </w:rPr>
        <w:tab/>
      </w:r>
      <w:r>
        <w:rPr>
          <w:i w:val="0"/>
          <w:sz w:val="20"/>
        </w:rPr>
        <w:tab/>
      </w:r>
      <w:r>
        <w:rPr>
          <w:i w:val="0"/>
          <w:sz w:val="20"/>
        </w:rPr>
        <w:tab/>
        <w:t>:</w:t>
      </w:r>
    </w:p>
    <w:p w:rsidR="002E1E83" w:rsidRDefault="002E1E83">
      <w:pPr>
        <w:pStyle w:val="Subtitle"/>
        <w:jc w:val="left"/>
        <w:rPr>
          <w:i w:val="0"/>
          <w:sz w:val="20"/>
        </w:rPr>
      </w:pPr>
    </w:p>
    <w:p w:rsidR="002E1E83" w:rsidRDefault="002E1E83">
      <w:pPr>
        <w:pStyle w:val="Subtitle"/>
        <w:jc w:val="left"/>
        <w:rPr>
          <w:i w:val="0"/>
          <w:sz w:val="20"/>
        </w:rPr>
      </w:pPr>
    </w:p>
    <w:p w:rsidR="002E1E83" w:rsidRDefault="002E1E83" w:rsidP="008E1C4D">
      <w:pPr>
        <w:pStyle w:val="Subtitle"/>
        <w:ind w:left="-284"/>
        <w:jc w:val="left"/>
        <w:rPr>
          <w:i w:val="0"/>
          <w:sz w:val="20"/>
        </w:rPr>
      </w:pPr>
    </w:p>
    <w:p w:rsidR="002E1E83" w:rsidRDefault="002E1E83">
      <w:pPr>
        <w:pStyle w:val="Subtitle"/>
        <w:jc w:val="left"/>
        <w:rPr>
          <w:i w:val="0"/>
          <w:sz w:val="20"/>
        </w:rPr>
      </w:pPr>
    </w:p>
    <w:p w:rsidR="002E1E83" w:rsidRDefault="002E1E83">
      <w:pPr>
        <w:pStyle w:val="Subtitle"/>
        <w:spacing w:after="120"/>
        <w:jc w:val="left"/>
        <w:rPr>
          <w:i w:val="0"/>
          <w:sz w:val="20"/>
        </w:rPr>
      </w:pPr>
      <w:r>
        <w:rPr>
          <w:i w:val="0"/>
          <w:sz w:val="20"/>
        </w:rPr>
        <w:t>Institutional Affiliation (if any)</w:t>
      </w:r>
      <w:r>
        <w:rPr>
          <w:i w:val="0"/>
          <w:sz w:val="20"/>
        </w:rPr>
        <w:tab/>
        <w:t>:</w:t>
      </w:r>
    </w:p>
    <w:p w:rsidR="002E1E83" w:rsidRDefault="002E1E83">
      <w:pPr>
        <w:pStyle w:val="Subtitle"/>
        <w:spacing w:after="120"/>
        <w:jc w:val="left"/>
        <w:rPr>
          <w:i w:val="0"/>
          <w:sz w:val="20"/>
        </w:rPr>
      </w:pPr>
      <w:r>
        <w:rPr>
          <w:i w:val="0"/>
          <w:sz w:val="20"/>
        </w:rPr>
        <w:t>Date of birth</w:t>
      </w:r>
      <w:r>
        <w:rPr>
          <w:i w:val="0"/>
          <w:sz w:val="20"/>
        </w:rPr>
        <w:tab/>
      </w:r>
      <w:r>
        <w:rPr>
          <w:i w:val="0"/>
          <w:sz w:val="20"/>
        </w:rPr>
        <w:tab/>
      </w:r>
      <w:r>
        <w:rPr>
          <w:i w:val="0"/>
          <w:sz w:val="20"/>
        </w:rPr>
        <w:tab/>
        <w:t>:</w:t>
      </w:r>
    </w:p>
    <w:p w:rsidR="002E1E83" w:rsidRDefault="002E1E83">
      <w:pPr>
        <w:pStyle w:val="Subtitle"/>
        <w:spacing w:after="120"/>
        <w:jc w:val="left"/>
        <w:rPr>
          <w:i w:val="0"/>
          <w:sz w:val="20"/>
        </w:rPr>
      </w:pPr>
      <w:r>
        <w:rPr>
          <w:i w:val="0"/>
          <w:sz w:val="20"/>
        </w:rPr>
        <w:t>Qualifications</w:t>
      </w:r>
      <w:r>
        <w:rPr>
          <w:i w:val="0"/>
          <w:sz w:val="20"/>
        </w:rPr>
        <w:tab/>
      </w:r>
      <w:r>
        <w:rPr>
          <w:i w:val="0"/>
          <w:sz w:val="20"/>
        </w:rPr>
        <w:tab/>
      </w:r>
      <w:r>
        <w:rPr>
          <w:i w:val="0"/>
          <w:sz w:val="20"/>
        </w:rPr>
        <w:tab/>
        <w:t>:</w:t>
      </w:r>
    </w:p>
    <w:p w:rsidR="002E1E83" w:rsidRDefault="002E1E83">
      <w:pPr>
        <w:pStyle w:val="Subtitle"/>
        <w:jc w:val="left"/>
        <w:rPr>
          <w:i w:val="0"/>
          <w:sz w:val="20"/>
        </w:rPr>
      </w:pPr>
      <w:r>
        <w:rPr>
          <w:i w:val="0"/>
          <w:sz w:val="20"/>
        </w:rPr>
        <w:t>No. of papers published</w:t>
      </w:r>
      <w:r>
        <w:rPr>
          <w:i w:val="0"/>
          <w:sz w:val="20"/>
        </w:rPr>
        <w:tab/>
        <w:t>:</w:t>
      </w:r>
    </w:p>
    <w:p w:rsidR="002E1E83" w:rsidRDefault="002E1E83">
      <w:pPr>
        <w:pStyle w:val="Subtitle"/>
        <w:spacing w:after="120"/>
        <w:jc w:val="left"/>
        <w:rPr>
          <w:i w:val="0"/>
          <w:sz w:val="20"/>
        </w:rPr>
      </w:pPr>
      <w:r>
        <w:rPr>
          <w:i w:val="0"/>
          <w:sz w:val="20"/>
        </w:rPr>
        <w:t>(attach extra sheets for details)</w:t>
      </w:r>
    </w:p>
    <w:p w:rsidR="002E1E83" w:rsidRDefault="002E1E83">
      <w:pPr>
        <w:pStyle w:val="Subtitle"/>
        <w:spacing w:after="120"/>
        <w:jc w:val="left"/>
        <w:rPr>
          <w:i w:val="0"/>
          <w:sz w:val="20"/>
        </w:rPr>
      </w:pPr>
      <w:r>
        <w:rPr>
          <w:i w:val="0"/>
          <w:sz w:val="20"/>
        </w:rPr>
        <w:t>Field of Specialization</w:t>
      </w:r>
      <w:r>
        <w:rPr>
          <w:i w:val="0"/>
          <w:sz w:val="20"/>
        </w:rPr>
        <w:tab/>
      </w:r>
      <w:r>
        <w:rPr>
          <w:i w:val="0"/>
          <w:sz w:val="20"/>
        </w:rPr>
        <w:tab/>
        <w:t>:</w:t>
      </w:r>
    </w:p>
    <w:p w:rsidR="002E1E83" w:rsidRDefault="002E1E83">
      <w:pPr>
        <w:pStyle w:val="Subtitle"/>
        <w:spacing w:after="120"/>
        <w:jc w:val="left"/>
        <w:rPr>
          <w:i w:val="0"/>
          <w:sz w:val="20"/>
        </w:rPr>
      </w:pPr>
      <w:r>
        <w:rPr>
          <w:i w:val="0"/>
          <w:sz w:val="20"/>
        </w:rPr>
        <w:t xml:space="preserve">Phone no.: </w:t>
      </w:r>
      <w:r>
        <w:rPr>
          <w:i w:val="0"/>
          <w:sz w:val="20"/>
        </w:rPr>
        <w:tab/>
      </w:r>
      <w:r>
        <w:rPr>
          <w:i w:val="0"/>
          <w:sz w:val="20"/>
        </w:rPr>
        <w:tab/>
      </w:r>
      <w:r>
        <w:rPr>
          <w:i w:val="0"/>
          <w:sz w:val="20"/>
        </w:rPr>
        <w:tab/>
        <w:t xml:space="preserve">Fax no.: </w:t>
      </w:r>
      <w:r>
        <w:rPr>
          <w:i w:val="0"/>
          <w:sz w:val="20"/>
        </w:rPr>
        <w:tab/>
      </w:r>
      <w:r>
        <w:rPr>
          <w:i w:val="0"/>
          <w:sz w:val="20"/>
        </w:rPr>
        <w:tab/>
      </w:r>
      <w:r>
        <w:rPr>
          <w:i w:val="0"/>
          <w:sz w:val="20"/>
        </w:rPr>
        <w:tab/>
        <w:t>e-mail:</w:t>
      </w:r>
    </w:p>
    <w:p w:rsidR="002E1E83" w:rsidRDefault="002E1E83">
      <w:pPr>
        <w:pStyle w:val="Subtitle"/>
        <w:jc w:val="left"/>
        <w:rPr>
          <w:i w:val="0"/>
          <w:sz w:val="20"/>
        </w:rPr>
      </w:pPr>
      <w:r>
        <w:rPr>
          <w:i w:val="0"/>
          <w:sz w:val="20"/>
        </w:rPr>
        <w:t>Any other relevant information</w:t>
      </w:r>
      <w:r>
        <w:rPr>
          <w:i w:val="0"/>
          <w:sz w:val="20"/>
        </w:rPr>
        <w:tab/>
        <w:t>:</w:t>
      </w:r>
    </w:p>
    <w:p w:rsidR="002E1E83" w:rsidRDefault="002E1E83">
      <w:pPr>
        <w:pStyle w:val="Subtitle"/>
        <w:spacing w:after="120"/>
        <w:jc w:val="left"/>
        <w:rPr>
          <w:i w:val="0"/>
          <w:sz w:val="20"/>
        </w:rPr>
      </w:pPr>
      <w:r>
        <w:rPr>
          <w:i w:val="0"/>
          <w:sz w:val="20"/>
        </w:rPr>
        <w:t>(attach extra sheets for details)</w:t>
      </w:r>
    </w:p>
    <w:p w:rsidR="002E1E83" w:rsidRDefault="002E1E83">
      <w:pPr>
        <w:pStyle w:val="Subtitle"/>
        <w:spacing w:after="120"/>
        <w:jc w:val="left"/>
        <w:rPr>
          <w:i w:val="0"/>
          <w:sz w:val="20"/>
        </w:rPr>
      </w:pPr>
      <w:r>
        <w:rPr>
          <w:i w:val="0"/>
          <w:sz w:val="20"/>
        </w:rPr>
        <w:t>Type of Membership applied for</w:t>
      </w:r>
      <w:r>
        <w:rPr>
          <w:i w:val="0"/>
          <w:sz w:val="20"/>
        </w:rPr>
        <w:tab/>
        <w:t>:</w:t>
      </w:r>
      <w:r>
        <w:rPr>
          <w:i w:val="0"/>
          <w:sz w:val="20"/>
        </w:rPr>
        <w:tab/>
      </w:r>
      <w:r>
        <w:rPr>
          <w:b/>
          <w:i w:val="0"/>
          <w:sz w:val="20"/>
        </w:rPr>
        <w:t>Associate / Student / Donor / Life(*)</w:t>
      </w:r>
    </w:p>
    <w:p w:rsidR="002E1E83" w:rsidRDefault="002E1E83">
      <w:pPr>
        <w:pStyle w:val="Subtitle"/>
        <w:spacing w:after="120"/>
        <w:jc w:val="left"/>
        <w:rPr>
          <w:i w:val="0"/>
          <w:sz w:val="20"/>
        </w:rPr>
      </w:pPr>
    </w:p>
    <w:p w:rsidR="002E1E83" w:rsidRDefault="002E1E83">
      <w:pPr>
        <w:pStyle w:val="Subtitle"/>
        <w:spacing w:after="120"/>
        <w:jc w:val="left"/>
      </w:pPr>
      <w:r>
        <w:rPr>
          <w:i w:val="0"/>
          <w:sz w:val="20"/>
        </w:rPr>
        <w:t>Date:</w:t>
      </w:r>
      <w:r>
        <w:rPr>
          <w:i w:val="0"/>
          <w:sz w:val="20"/>
        </w:rPr>
        <w:tab/>
      </w:r>
      <w:r>
        <w:rPr>
          <w:i w:val="0"/>
          <w:sz w:val="20"/>
        </w:rPr>
        <w:tab/>
      </w:r>
      <w:r>
        <w:rPr>
          <w:i w:val="0"/>
          <w:sz w:val="20"/>
        </w:rPr>
        <w:tab/>
      </w:r>
      <w:r>
        <w:rPr>
          <w:i w:val="0"/>
          <w:sz w:val="20"/>
        </w:rPr>
        <w:tab/>
      </w:r>
      <w:r>
        <w:rPr>
          <w:i w:val="0"/>
          <w:sz w:val="20"/>
        </w:rPr>
        <w:tab/>
      </w:r>
      <w:r>
        <w:rPr>
          <w:i w:val="0"/>
          <w:sz w:val="20"/>
        </w:rPr>
        <w:tab/>
      </w:r>
      <w:r>
        <w:rPr>
          <w:i w:val="0"/>
          <w:sz w:val="20"/>
        </w:rPr>
        <w:tab/>
        <w:t>Signature:</w:t>
      </w:r>
    </w:p>
    <w:p w:rsidR="002E1E83" w:rsidRDefault="0044373F">
      <w:pPr>
        <w:pStyle w:val="Subtitle"/>
        <w:spacing w:after="120"/>
        <w:jc w:val="left"/>
        <w:rPr>
          <w:i w:val="0"/>
          <w:sz w:val="20"/>
          <w:lang w:val="en-IN"/>
        </w:rPr>
      </w:pPr>
      <w:r>
        <w:rPr>
          <w:noProof/>
        </w:rPr>
        <mc:AlternateContent>
          <mc:Choice Requires="wps">
            <w:drawing>
              <wp:anchor distT="0" distB="0" distL="114300" distR="114300" simplePos="0" relativeHeight="251652096" behindDoc="0" locked="0" layoutInCell="1" allowOverlap="1">
                <wp:simplePos x="0" y="0"/>
                <wp:positionH relativeFrom="column">
                  <wp:posOffset>-17780</wp:posOffset>
                </wp:positionH>
                <wp:positionV relativeFrom="paragraph">
                  <wp:posOffset>209550</wp:posOffset>
                </wp:positionV>
                <wp:extent cx="6217920" cy="0"/>
                <wp:effectExtent l="13335" t="10160" r="7620" b="889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414693" id="Line 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6.5pt" to="488.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" strokeweight=".26mm">
                <v:stroke joinstyle="miter" endcap="square"/>
              </v:line>
            </w:pict>
          </mc:Fallback>
        </mc:AlternateContent>
      </w:r>
    </w:p>
    <w:p w:rsidR="002E1E83" w:rsidRDefault="002E1E83">
      <w:pPr>
        <w:jc w:val="center"/>
        <w:rPr>
          <w:rFonts w:ascii="Arial" w:hAnsi="Arial" w:cs="Arial"/>
        </w:rPr>
      </w:pPr>
      <w:r>
        <w:rPr>
          <w:rFonts w:ascii="Arial" w:hAnsi="Arial" w:cs="Arial"/>
        </w:rPr>
        <w:t>(To be filled in by sponsors)</w:t>
      </w:r>
    </w:p>
    <w:p w:rsidR="002E1E83" w:rsidRDefault="002E1E83">
      <w:pPr>
        <w:rPr>
          <w:rFonts w:ascii="Arial" w:hAnsi="Arial" w:cs="Arial"/>
        </w:rPr>
      </w:pPr>
    </w:p>
    <w:p w:rsidR="002E1E83" w:rsidRDefault="002E1E83">
      <w:pPr>
        <w:rPr>
          <w:rFonts w:ascii="Arial" w:hAnsi="Arial" w:cs="Arial"/>
        </w:rPr>
      </w:pPr>
      <w:r>
        <w:rPr>
          <w:rFonts w:ascii="Arial" w:hAnsi="Arial" w:cs="Arial"/>
        </w:rPr>
        <w:t>Type of  Membership recommended:   Associate / Student / Donor / Life</w:t>
      </w:r>
    </w:p>
    <w:p w:rsidR="002E1E83" w:rsidRDefault="002E1E83">
      <w:pPr>
        <w:rPr>
          <w:rFonts w:ascii="Arial" w:hAnsi="Arial" w:cs="Arial"/>
        </w:rPr>
      </w:pPr>
    </w:p>
    <w:p w:rsidR="002E1E83" w:rsidRDefault="002E1E83">
      <w:pPr>
        <w:pStyle w:val="Hangingindent"/>
        <w:ind w:left="37" w:hanging="18"/>
      </w:pPr>
      <w:r>
        <w:rPr>
          <w:rFonts w:ascii="Arial" w:hAnsi="Arial" w:cs="Arial"/>
          <w:b/>
        </w:rPr>
        <w:t xml:space="preserve">Signature and name of </w:t>
      </w:r>
      <w:r>
        <w:rPr>
          <w:rFonts w:ascii="Arial" w:hAnsi="Arial" w:cs="Arial"/>
        </w:rPr>
        <w:tab/>
        <w:t xml:space="preserve">    Signature:</w:t>
      </w:r>
    </w:p>
    <w:p w:rsidR="002E1E83" w:rsidRDefault="002E1E83">
      <w:pPr>
        <w:pStyle w:val="Heading1"/>
        <w:ind w:left="37"/>
      </w:pPr>
      <w:r>
        <w:t xml:space="preserve">two Regular/Life members </w:t>
      </w:r>
      <w:r>
        <w:tab/>
        <w:t xml:space="preserve">    </w:t>
      </w:r>
      <w:r>
        <w:rPr>
          <w:b w:val="0"/>
        </w:rPr>
        <w:t>Name &amp; ASI No.:</w:t>
      </w:r>
    </w:p>
    <w:p w:rsidR="002E1E83" w:rsidRDefault="002E1E83">
      <w:pPr>
        <w:ind w:left="3600"/>
        <w:rPr>
          <w:rFonts w:ascii="Arial" w:hAnsi="Arial" w:cs="Arial"/>
        </w:rPr>
      </w:pPr>
    </w:p>
    <w:p w:rsidR="002E1E83" w:rsidRDefault="002E1E83">
      <w:pPr>
        <w:ind w:left="3145"/>
        <w:rPr>
          <w:rFonts w:ascii="Arial" w:hAnsi="Arial" w:cs="Arial"/>
        </w:rPr>
      </w:pPr>
      <w:r>
        <w:rPr>
          <w:rFonts w:ascii="Arial" w:hAnsi="Arial" w:cs="Arial"/>
        </w:rPr>
        <w:t>Signature:</w:t>
      </w:r>
    </w:p>
    <w:p w:rsidR="002E1E83" w:rsidRDefault="002E1E83">
      <w:pPr>
        <w:ind w:left="3600"/>
        <w:rPr>
          <w:rFonts w:ascii="Arial" w:hAnsi="Arial" w:cs="Arial"/>
        </w:rPr>
      </w:pPr>
    </w:p>
    <w:p w:rsidR="002E1E83" w:rsidRDefault="002E1E83">
      <w:pPr>
        <w:ind w:left="3182"/>
        <w:rPr>
          <w:rFonts w:ascii="Arial" w:hAnsi="Arial" w:cs="Arial"/>
        </w:rPr>
      </w:pPr>
      <w:r>
        <w:rPr>
          <w:rFonts w:ascii="Arial" w:hAnsi="Arial" w:cs="Arial"/>
        </w:rPr>
        <w:t>Name &amp; ASI No.:</w:t>
      </w:r>
    </w:p>
    <w:p w:rsidR="002E1E83" w:rsidRDefault="002E1E83">
      <w:pPr>
        <w:rPr>
          <w:rFonts w:ascii="Arial" w:hAnsi="Arial" w:cs="Arial"/>
        </w:rPr>
      </w:pPr>
    </w:p>
    <w:p w:rsidR="002E1E83" w:rsidRDefault="0044373F">
      <w:pPr>
        <w:rPr>
          <w:rFonts w:ascii="Arial" w:hAnsi="Arial" w:cs="Arial"/>
          <w:lang w:val="en-IN"/>
        </w:rPr>
      </w:pPr>
      <w:r>
        <w:rPr>
          <w:noProof/>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81280</wp:posOffset>
                </wp:positionV>
                <wp:extent cx="6126480" cy="0"/>
                <wp:effectExtent l="12065" t="5715" r="5080" b="13335"/>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FC61FD" id="Line 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4pt" to="482.4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" strokeweight=".26mm">
                <v:stroke joinstyle="miter" endcap="square"/>
              </v:line>
            </w:pict>
          </mc:Fallback>
        </mc:AlternateContent>
      </w:r>
    </w:p>
    <w:p w:rsidR="002E1E83" w:rsidRDefault="002E1E83">
      <w:pPr>
        <w:spacing w:after="120"/>
        <w:jc w:val="center"/>
        <w:rPr>
          <w:rFonts w:ascii="Arial" w:hAnsi="Arial" w:cs="Arial"/>
        </w:rPr>
      </w:pPr>
      <w:r>
        <w:rPr>
          <w:rFonts w:ascii="Arial" w:hAnsi="Arial" w:cs="Arial"/>
        </w:rPr>
        <w:t>(For office use only)</w:t>
      </w:r>
    </w:p>
    <w:p w:rsidR="008E1C4D" w:rsidRPr="008E1C4D" w:rsidRDefault="008E1C4D" w:rsidP="008E1C4D">
      <w:pPr>
        <w:spacing w:after="120"/>
        <w:rPr>
          <w:b/>
          <w:bCs/>
        </w:rPr>
      </w:pPr>
      <w:r w:rsidRPr="008E1C4D">
        <w:rPr>
          <w:rFonts w:ascii="Arial" w:hAnsi="Arial" w:cs="Arial"/>
          <w:b/>
          <w:bCs/>
        </w:rPr>
        <w:t>Secretary</w:t>
      </w:r>
    </w:p>
    <w:p w:rsidR="002E1E83" w:rsidRDefault="002E1E83">
      <w:pPr>
        <w:spacing w:after="120"/>
      </w:pPr>
      <w:r>
        <w:rPr>
          <w:rFonts w:ascii="Arial" w:hAnsi="Arial" w:cs="Arial"/>
        </w:rPr>
        <w:t>Admitted as a Associate / Student / Donor / Life member</w:t>
      </w:r>
    </w:p>
    <w:p w:rsidR="002E1E83" w:rsidRDefault="0044373F">
      <w:pPr>
        <w:spacing w:after="120"/>
        <w:rPr>
          <w:rFonts w:ascii="Arial" w:hAnsi="Arial" w:cs="Arial"/>
        </w:rPr>
      </w:pPr>
      <w:r>
        <w:rPr>
          <w:noProof/>
        </w:rPr>
        <mc:AlternateContent>
          <mc:Choice Requires="wps">
            <w:drawing>
              <wp:anchor distT="0" distB="0" distL="114300" distR="114300" simplePos="0" relativeHeight="251654144" behindDoc="0" locked="0" layoutInCell="1" allowOverlap="1">
                <wp:simplePos x="0" y="0"/>
                <wp:positionH relativeFrom="column">
                  <wp:posOffset>1360170</wp:posOffset>
                </wp:positionH>
                <wp:positionV relativeFrom="paragraph">
                  <wp:posOffset>194310</wp:posOffset>
                </wp:positionV>
                <wp:extent cx="2286000" cy="0"/>
                <wp:effectExtent l="10160" t="7620" r="8890" b="1143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721330"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1pt,15.3pt" to="287.1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" strokeweight=".26mm">
                <v:stroke joinstyle="miter" endcap="square"/>
              </v:lin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4075430</wp:posOffset>
                </wp:positionH>
                <wp:positionV relativeFrom="paragraph">
                  <wp:posOffset>182880</wp:posOffset>
                </wp:positionV>
                <wp:extent cx="1463040" cy="0"/>
                <wp:effectExtent l="10795" t="5715" r="12065" b="13335"/>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EDEFCB" id="Line 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9pt,14.4pt" to="436.1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" strokeweight=".26mm">
                <v:stroke joinstyle="miter" endcap="square"/>
              </v:line>
            </w:pict>
          </mc:Fallback>
        </mc:AlternateContent>
      </w:r>
      <w:r w:rsidR="002E1E83">
        <w:rPr>
          <w:rFonts w:ascii="Arial" w:hAnsi="Arial" w:cs="Arial"/>
        </w:rPr>
        <w:t xml:space="preserve">vide EC Resolution No.                   </w:t>
      </w:r>
      <w:r w:rsidR="002E1E83">
        <w:rPr>
          <w:rFonts w:ascii="Arial" w:hAnsi="Arial" w:cs="Arial"/>
        </w:rPr>
        <w:tab/>
      </w:r>
      <w:r w:rsidR="002E1E83">
        <w:rPr>
          <w:rFonts w:ascii="Arial" w:hAnsi="Arial" w:cs="Arial"/>
        </w:rPr>
        <w:tab/>
      </w:r>
      <w:r w:rsidR="002E1E83">
        <w:rPr>
          <w:rFonts w:ascii="Arial" w:hAnsi="Arial" w:cs="Arial"/>
        </w:rPr>
        <w:tab/>
      </w:r>
      <w:r w:rsidR="002E1E83">
        <w:rPr>
          <w:rFonts w:ascii="Arial" w:hAnsi="Arial" w:cs="Arial"/>
        </w:rPr>
        <w:tab/>
        <w:t>Dated</w:t>
      </w:r>
    </w:p>
    <w:p w:rsidR="008E1C4D" w:rsidRDefault="008E1C4D">
      <w:pPr>
        <w:spacing w:after="120"/>
        <w:jc w:val="right"/>
        <w:rPr>
          <w:rFonts w:ascii="Arial" w:hAnsi="Arial" w:cs="Arial"/>
        </w:rPr>
      </w:pPr>
    </w:p>
    <w:p w:rsidR="008E1C4D" w:rsidRPr="008E1C4D" w:rsidRDefault="008E1C4D">
      <w:pPr>
        <w:spacing w:after="120"/>
        <w:rPr>
          <w:rFonts w:ascii="Arial Black" w:hAnsi="Arial Black" w:cs="Arial Black"/>
          <w:b/>
          <w:bCs/>
          <w:sz w:val="18"/>
        </w:rPr>
      </w:pPr>
      <w:r w:rsidRPr="008E1C4D">
        <w:rPr>
          <w:rFonts w:ascii="Arial" w:hAnsi="Arial" w:cs="Arial"/>
          <w:b/>
          <w:bCs/>
        </w:rPr>
        <w:t>Treasurer</w:t>
      </w:r>
    </w:p>
    <w:p w:rsidR="002E1E83" w:rsidRDefault="0044373F">
      <w:pPr>
        <w:spacing w:after="120"/>
      </w:pPr>
      <w:r>
        <w:rPr>
          <w:noProof/>
        </w:rPr>
        <mc:AlternateContent>
          <mc:Choice Requires="wps">
            <w:drawing>
              <wp:anchor distT="0" distB="0" distL="114300" distR="114300" simplePos="0" relativeHeight="251656192" behindDoc="0" locked="0" layoutInCell="1" allowOverlap="1">
                <wp:simplePos x="0" y="0"/>
                <wp:positionH relativeFrom="column">
                  <wp:posOffset>782320</wp:posOffset>
                </wp:positionH>
                <wp:positionV relativeFrom="paragraph">
                  <wp:posOffset>200660</wp:posOffset>
                </wp:positionV>
                <wp:extent cx="457200" cy="0"/>
                <wp:effectExtent l="13335" t="13970" r="5715" b="508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EC59A3"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pt,15.8pt" to="97.6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" strokeweight=".26mm">
                <v:stroke joinstyle="miter" endcap="square"/>
              </v:lin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3098800</wp:posOffset>
                </wp:positionH>
                <wp:positionV relativeFrom="paragraph">
                  <wp:posOffset>182880</wp:posOffset>
                </wp:positionV>
                <wp:extent cx="1280160" cy="0"/>
                <wp:effectExtent l="5715" t="5715" r="9525" b="13335"/>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0B1DA1"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pt,14.4pt" to="344.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" strokeweight=".26mm">
                <v:stroke joinstyle="miter" endcap="square"/>
              </v:line>
            </w:pict>
          </mc:Fallback>
        </mc:AlternateContent>
      </w:r>
      <w:r w:rsidR="002E1E83">
        <w:rPr>
          <w:rFonts w:ascii="Arial" w:hAnsi="Arial" w:cs="Arial"/>
        </w:rPr>
        <w:t xml:space="preserve">Received Rs.             </w:t>
      </w:r>
      <w:r w:rsidR="002F3ECA">
        <w:rPr>
          <w:rFonts w:ascii="Arial" w:hAnsi="Arial" w:cs="Arial"/>
        </w:rPr>
        <w:t xml:space="preserve">  </w:t>
      </w:r>
      <w:r w:rsidR="002E1E83">
        <w:rPr>
          <w:rFonts w:ascii="Arial" w:hAnsi="Arial" w:cs="Arial"/>
        </w:rPr>
        <w:t xml:space="preserve">towards admission fee and Rs.                        </w:t>
      </w:r>
      <w:r w:rsidR="002E1E83">
        <w:rPr>
          <w:rFonts w:ascii="Arial" w:hAnsi="Arial" w:cs="Arial"/>
        </w:rPr>
        <w:tab/>
        <w:t xml:space="preserve">        towards subscription</w:t>
      </w:r>
    </w:p>
    <w:p w:rsidR="002E1E83" w:rsidRDefault="0044373F">
      <w:pPr>
        <w:spacing w:after="120"/>
      </w:pPr>
      <w:r>
        <w:rPr>
          <w:noProof/>
        </w:rPr>
        <mc:AlternateContent>
          <mc:Choice Requires="wps">
            <w:drawing>
              <wp:anchor distT="0" distB="0" distL="114300" distR="114300" simplePos="0" relativeHeight="251658240" behindDoc="0" locked="0" layoutInCell="1" allowOverlap="1">
                <wp:simplePos x="0" y="0"/>
                <wp:positionH relativeFrom="column">
                  <wp:posOffset>1277620</wp:posOffset>
                </wp:positionH>
                <wp:positionV relativeFrom="paragraph">
                  <wp:posOffset>197485</wp:posOffset>
                </wp:positionV>
                <wp:extent cx="1005840" cy="0"/>
                <wp:effectExtent l="13335" t="13970" r="9525" b="508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4CF457"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15.55pt" to="179.8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" strokeweight=".26mm">
                <v:stroke joinstyle="miter" endcap="square"/>
              </v:lin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2943225</wp:posOffset>
                </wp:positionH>
                <wp:positionV relativeFrom="paragraph">
                  <wp:posOffset>197485</wp:posOffset>
                </wp:positionV>
                <wp:extent cx="2560320" cy="0"/>
                <wp:effectExtent l="12065" t="13970" r="8890" b="508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1FFC02" id="Line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75pt,15.55pt" to="433.3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" strokeweight=".26mm">
                <v:stroke joinstyle="miter" endcap="square"/>
              </v:line>
            </w:pict>
          </mc:Fallback>
        </mc:AlternateContent>
      </w:r>
      <w:r w:rsidR="002E1E83">
        <w:rPr>
          <w:rFonts w:ascii="Arial" w:hAnsi="Arial" w:cs="Arial"/>
        </w:rPr>
        <w:t xml:space="preserve">For the calendar year </w:t>
      </w:r>
      <w:r w:rsidR="002E1E83">
        <w:rPr>
          <w:rFonts w:ascii="Arial" w:hAnsi="Arial" w:cs="Arial"/>
        </w:rPr>
        <w:tab/>
      </w:r>
      <w:r w:rsidR="002E1E83">
        <w:rPr>
          <w:rFonts w:ascii="Arial" w:hAnsi="Arial" w:cs="Arial"/>
        </w:rPr>
        <w:tab/>
      </w:r>
      <w:r w:rsidR="002E1E83">
        <w:rPr>
          <w:rFonts w:ascii="Arial" w:hAnsi="Arial" w:cs="Arial"/>
        </w:rPr>
        <w:tab/>
        <w:t>on (Date):</w:t>
      </w:r>
    </w:p>
    <w:p w:rsidR="002E1E83" w:rsidRDefault="0044373F">
      <w:pPr>
        <w:spacing w:after="120"/>
        <w:rPr>
          <w:rFonts w:ascii="Arial" w:hAnsi="Arial" w:cs="Arial"/>
        </w:rPr>
      </w:pPr>
      <w:r>
        <w:rPr>
          <w:noProof/>
        </w:rPr>
        <mc:AlternateContent>
          <mc:Choice Requires="wps">
            <w:drawing>
              <wp:anchor distT="0" distB="0" distL="114300" distR="114300" simplePos="0" relativeHeight="251660288" behindDoc="0" locked="0" layoutInCell="1" allowOverlap="1">
                <wp:simplePos x="0" y="0"/>
                <wp:positionH relativeFrom="column">
                  <wp:posOffset>1106170</wp:posOffset>
                </wp:positionH>
                <wp:positionV relativeFrom="paragraph">
                  <wp:posOffset>198755</wp:posOffset>
                </wp:positionV>
                <wp:extent cx="1645920" cy="0"/>
                <wp:effectExtent l="13335" t="8890" r="7620" b="1016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C2D33C" id="Line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1pt,15.65pt" to="216.7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" strokeweight=".26mm">
                <v:stroke joinstyle="miter" endcap="square"/>
              </v:lin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4050030</wp:posOffset>
                </wp:positionH>
                <wp:positionV relativeFrom="paragraph">
                  <wp:posOffset>186690</wp:posOffset>
                </wp:positionV>
                <wp:extent cx="1463040" cy="0"/>
                <wp:effectExtent l="13970" t="6350" r="8890" b="1270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216BB8" id="Line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9pt,14.7pt" to="434.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" strokeweight=".26mm">
                <v:stroke joinstyle="miter" endcap="square"/>
              </v:line>
            </w:pict>
          </mc:Fallback>
        </mc:AlternateContent>
      </w:r>
      <w:r w:rsidR="002E1E83">
        <w:rPr>
          <w:rFonts w:ascii="Arial" w:hAnsi="Arial" w:cs="Arial"/>
        </w:rPr>
        <w:t>Date of admission:</w:t>
      </w:r>
      <w:r w:rsidR="002E1E83">
        <w:rPr>
          <w:rFonts w:ascii="Arial" w:hAnsi="Arial" w:cs="Arial"/>
        </w:rPr>
        <w:tab/>
      </w:r>
      <w:r w:rsidR="002E1E83">
        <w:rPr>
          <w:rFonts w:ascii="Arial" w:hAnsi="Arial" w:cs="Arial"/>
        </w:rPr>
        <w:tab/>
      </w:r>
      <w:r w:rsidR="002E1E83">
        <w:rPr>
          <w:rFonts w:ascii="Arial" w:hAnsi="Arial" w:cs="Arial"/>
        </w:rPr>
        <w:tab/>
      </w:r>
      <w:r w:rsidR="002E1E83">
        <w:rPr>
          <w:rFonts w:ascii="Arial" w:hAnsi="Arial" w:cs="Arial"/>
        </w:rPr>
        <w:tab/>
        <w:t xml:space="preserve"> Membership number:                                          </w:t>
      </w:r>
    </w:p>
    <w:p w:rsidR="008E1C4D" w:rsidRDefault="008E1C4D">
      <w:pPr>
        <w:rPr>
          <w:rFonts w:ascii="Arial Black" w:hAnsi="Arial Black" w:cs="Arial Black"/>
          <w:sz w:val="18"/>
        </w:rPr>
      </w:pPr>
    </w:p>
    <w:p w:rsidR="008E1C4D" w:rsidRDefault="008E1C4D">
      <w:pPr>
        <w:rPr>
          <w:rFonts w:ascii="Arial Black" w:hAnsi="Arial Black" w:cs="Arial Black"/>
          <w:sz w:val="18"/>
        </w:rPr>
      </w:pPr>
    </w:p>
    <w:p w:rsidR="008E1C4D" w:rsidRDefault="008E1C4D">
      <w:pPr>
        <w:rPr>
          <w:rFonts w:ascii="Arial Black" w:hAnsi="Arial Black" w:cs="Arial Black"/>
          <w:sz w:val="18"/>
        </w:rPr>
      </w:pPr>
    </w:p>
    <w:p w:rsidR="008E1C4D" w:rsidRDefault="008E1C4D">
      <w:pPr>
        <w:rPr>
          <w:rFonts w:ascii="Arial Black" w:hAnsi="Arial Black" w:cs="Arial Black"/>
          <w:sz w:val="18"/>
        </w:rPr>
      </w:pPr>
    </w:p>
    <w:p w:rsidR="008E1C4D" w:rsidRDefault="008E1C4D">
      <w:pPr>
        <w:rPr>
          <w:rFonts w:ascii="Arial Black" w:hAnsi="Arial Black" w:cs="Arial Black"/>
          <w:sz w:val="18"/>
        </w:rPr>
      </w:pPr>
    </w:p>
    <w:p w:rsidR="008E1C4D" w:rsidRDefault="008E1C4D">
      <w:pPr>
        <w:rPr>
          <w:rFonts w:ascii="Arial Black" w:hAnsi="Arial Black" w:cs="Arial Black"/>
          <w:sz w:val="18"/>
        </w:rPr>
      </w:pPr>
    </w:p>
    <w:p w:rsidR="008E1C4D" w:rsidRDefault="008E1C4D">
      <w:pPr>
        <w:rPr>
          <w:rFonts w:ascii="Arial Black" w:hAnsi="Arial Black" w:cs="Arial Black"/>
          <w:sz w:val="18"/>
        </w:rPr>
      </w:pPr>
    </w:p>
    <w:p w:rsidR="002E1E83" w:rsidRDefault="002E1E83" w:rsidP="002F3ECA">
      <w:pPr>
        <w:ind w:left="-142"/>
      </w:pPr>
      <w:r>
        <w:rPr>
          <w:rFonts w:ascii="Arial Black" w:hAnsi="Arial Black" w:cs="Arial Black"/>
          <w:sz w:val="18"/>
        </w:rPr>
        <w:t>ASI Membership: Rules and Regulations</w:t>
      </w:r>
    </w:p>
    <w:p w:rsidR="002E1E83" w:rsidRDefault="0044373F" w:rsidP="002F3ECA">
      <w:pPr>
        <w:ind w:left="-142"/>
        <w:rPr>
          <w:lang w:val="en-IN"/>
        </w:rPr>
      </w:pPr>
      <w:r>
        <w:rPr>
          <w:noProof/>
        </w:rPr>
        <mc:AlternateContent>
          <mc:Choice Requires="wps">
            <w:drawing>
              <wp:anchor distT="0" distB="0" distL="114300" distR="114300" simplePos="0" relativeHeight="251662336" behindDoc="0" locked="0" layoutInCell="1" allowOverlap="1">
                <wp:simplePos x="0" y="0"/>
                <wp:positionH relativeFrom="column">
                  <wp:posOffset>11430</wp:posOffset>
                </wp:positionH>
                <wp:positionV relativeFrom="paragraph">
                  <wp:posOffset>31750</wp:posOffset>
                </wp:positionV>
                <wp:extent cx="6179185" cy="2540"/>
                <wp:effectExtent l="13970" t="24765" r="121920" b="2032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9185" cy="2540"/>
                        </a:xfrm>
                        <a:prstGeom prst="line">
                          <a:avLst/>
                        </a:prstGeom>
                        <a:noFill/>
                        <a:ln w="22320" cap="sq">
                          <a:solidFill>
                            <a:srgbClr val="D4D4D4"/>
                          </a:solidFill>
                          <a:miter lim="800000"/>
                          <a:headEnd/>
                          <a:tailEnd/>
                        </a:ln>
                        <a:effectLst>
                          <a:outerShdw dist="108651" dir="21223362" algn="ctr" rotWithShape="0">
                            <a:srgbClr val="00000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CF710" id="Line 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5pt" to="487.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" strokecolor="#d4d4d4" strokeweight=".62mm">
                <v:stroke joinstyle="miter" endcap="square"/>
                <v:shadow on="t" color="black" offset="3mm,-.33mm"/>
              </v:line>
            </w:pict>
          </mc:Fallback>
        </mc:AlternateContent>
      </w:r>
    </w:p>
    <w:p w:rsidR="002E1E83" w:rsidRDefault="002E1E83" w:rsidP="002F3ECA">
      <w:pPr>
        <w:pStyle w:val="WW-BodyTextIndent3"/>
        <w:ind w:left="-142"/>
        <w:jc w:val="both"/>
      </w:pPr>
      <w:r>
        <w:t xml:space="preserve">1. </w:t>
      </w:r>
      <w:r>
        <w:tab/>
        <w:t>(a) The Astronomical Society of India or Bharatiya Jyotirvignyana Parishad, hereinafter referred to as the `Society' or `Parishad' shall have the following categories of members: Regular members (*), Life members, Associate members, Student members, Institutional members, Donor members and Honorary fellows.</w:t>
      </w:r>
    </w:p>
    <w:p w:rsidR="002E1E83" w:rsidRDefault="002E1E83" w:rsidP="002F3ECA">
      <w:pPr>
        <w:spacing w:before="100"/>
        <w:ind w:left="-142"/>
        <w:jc w:val="both"/>
        <w:rPr>
          <w:rFonts w:ascii="Arial" w:hAnsi="Arial" w:cs="Arial"/>
          <w:sz w:val="18"/>
        </w:rPr>
      </w:pPr>
      <w:r>
        <w:rPr>
          <w:rFonts w:ascii="Arial" w:hAnsi="Arial" w:cs="Arial"/>
          <w:sz w:val="18"/>
        </w:rPr>
        <w:t xml:space="preserve">The regular/Life members shall form the General Body of the Society in which shall vest the primary authority in all the matters concerning the Society. The Society shall function through the General Body and through such Chapters as may be constituted by the general body from time to time. For the purposes of </w:t>
      </w:r>
      <w:r w:rsidR="00390CC5">
        <w:rPr>
          <w:rFonts w:ascii="Arial" w:hAnsi="Arial" w:cs="Arial"/>
          <w:sz w:val="18"/>
        </w:rPr>
        <w:t>day-to-day</w:t>
      </w:r>
      <w:r>
        <w:rPr>
          <w:rFonts w:ascii="Arial" w:hAnsi="Arial" w:cs="Arial"/>
          <w:sz w:val="18"/>
        </w:rPr>
        <w:t xml:space="preserve"> administration of matters relating to the Society, the general body shall from time to time, elect from amongst its members an Executive Council hereinafter referred to as the Council, in such manner as hereinafter prescribed in these Rules and Regulations. </w:t>
      </w:r>
    </w:p>
    <w:p w:rsidR="002E1E83" w:rsidRDefault="002E1E83" w:rsidP="002F3ECA">
      <w:pPr>
        <w:spacing w:before="100"/>
        <w:ind w:left="-142"/>
        <w:jc w:val="both"/>
        <w:rPr>
          <w:rFonts w:ascii="Arial" w:hAnsi="Arial" w:cs="Arial"/>
          <w:sz w:val="18"/>
        </w:rPr>
      </w:pPr>
      <w:r>
        <w:rPr>
          <w:rFonts w:ascii="Arial" w:hAnsi="Arial" w:cs="Arial"/>
          <w:sz w:val="18"/>
        </w:rPr>
        <w:t>(b) Admission to all categories of membership, other than Honorary fellowship, shall be made by the Council on consideration of applications for such membership. The secretary shall communicate the decision on an application within one month after the decision is taken. A newly admitted member must pay the admission fee and annual subscription within six months of admission to membership failing which his/her admission to membership shall stand cancelled</w:t>
      </w:r>
      <w:r>
        <w:t>.</w:t>
      </w:r>
    </w:p>
    <w:p w:rsidR="002E1E83" w:rsidRDefault="002E1E83" w:rsidP="002F3ECA">
      <w:pPr>
        <w:spacing w:before="100"/>
        <w:ind w:left="-142" w:hanging="360"/>
        <w:jc w:val="both"/>
        <w:rPr>
          <w:rFonts w:ascii="Arial" w:hAnsi="Arial" w:cs="Arial"/>
          <w:sz w:val="18"/>
        </w:rPr>
      </w:pPr>
      <w:bookmarkStart w:id="0" w:name="fees"/>
      <w:bookmarkEnd w:id="0"/>
      <w:r>
        <w:rPr>
          <w:rFonts w:ascii="Arial" w:hAnsi="Arial" w:cs="Arial"/>
          <w:sz w:val="18"/>
        </w:rPr>
        <w:t>2.</w:t>
      </w:r>
      <w:r>
        <w:rPr>
          <w:rFonts w:ascii="Arial" w:hAnsi="Arial" w:cs="Arial"/>
          <w:sz w:val="18"/>
        </w:rPr>
        <w:tab/>
        <w:t>The admission fee and annual subscriptions to the various categories of membership shall be fixed by the Council with a provision to alter the same if and when necessary.</w:t>
      </w:r>
    </w:p>
    <w:p w:rsidR="002E1E83" w:rsidRDefault="002E1E83" w:rsidP="002F3ECA">
      <w:pPr>
        <w:ind w:left="-142"/>
        <w:rPr>
          <w:rFonts w:ascii="Arial" w:hAnsi="Arial" w:cs="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00"/>
        <w:gridCol w:w="3060"/>
        <w:gridCol w:w="2693"/>
      </w:tblGrid>
      <w:tr w:rsidR="002E1E83" w:rsidTr="00390CC5">
        <w:trPr>
          <w:trHeight w:val="288"/>
        </w:trPr>
        <w:tc>
          <w:tcPr>
            <w:tcW w:w="4600" w:type="dxa"/>
            <w:shd w:val="clear" w:color="auto" w:fill="auto"/>
          </w:tcPr>
          <w:p w:rsidR="002E1E83" w:rsidRDefault="002E1E83" w:rsidP="002F3ECA">
            <w:pPr>
              <w:snapToGrid w:val="0"/>
              <w:ind w:firstLine="436"/>
              <w:rPr>
                <w:rFonts w:ascii="Arial" w:hAnsi="Arial" w:cs="Arial"/>
                <w:b/>
                <w:sz w:val="18"/>
              </w:rPr>
            </w:pPr>
            <w:r>
              <w:rPr>
                <w:rFonts w:ascii="Arial" w:hAnsi="Arial" w:cs="Arial"/>
                <w:b/>
                <w:sz w:val="18"/>
              </w:rPr>
              <w:t xml:space="preserve">The current fees are (#): </w:t>
            </w:r>
          </w:p>
        </w:tc>
        <w:tc>
          <w:tcPr>
            <w:tcW w:w="3060" w:type="dxa"/>
            <w:shd w:val="clear" w:color="auto" w:fill="auto"/>
          </w:tcPr>
          <w:p w:rsidR="002E1E83" w:rsidRDefault="002E1E83" w:rsidP="002F3ECA">
            <w:pPr>
              <w:snapToGrid w:val="0"/>
              <w:rPr>
                <w:rFonts w:ascii="Arial" w:hAnsi="Arial" w:cs="Arial"/>
                <w:b/>
                <w:sz w:val="18"/>
              </w:rPr>
            </w:pPr>
            <w:r>
              <w:rPr>
                <w:rFonts w:ascii="Arial" w:hAnsi="Arial" w:cs="Arial"/>
                <w:b/>
                <w:sz w:val="18"/>
              </w:rPr>
              <w:t>INDIA</w:t>
            </w:r>
          </w:p>
        </w:tc>
        <w:tc>
          <w:tcPr>
            <w:tcW w:w="2693" w:type="dxa"/>
            <w:shd w:val="clear" w:color="auto" w:fill="auto"/>
          </w:tcPr>
          <w:p w:rsidR="002E1E83" w:rsidRDefault="002E1E83" w:rsidP="002F3ECA">
            <w:pPr>
              <w:snapToGrid w:val="0"/>
              <w:rPr>
                <w:rFonts w:ascii="Arial" w:hAnsi="Arial" w:cs="Arial"/>
                <w:sz w:val="18"/>
              </w:rPr>
            </w:pPr>
            <w:r>
              <w:rPr>
                <w:rFonts w:ascii="Arial" w:hAnsi="Arial" w:cs="Arial"/>
                <w:b/>
                <w:sz w:val="18"/>
              </w:rPr>
              <w:t>OVERSEAS</w:t>
            </w:r>
          </w:p>
        </w:tc>
      </w:tr>
      <w:tr w:rsidR="002E1E83" w:rsidTr="00390CC5">
        <w:tc>
          <w:tcPr>
            <w:tcW w:w="4600" w:type="dxa"/>
            <w:shd w:val="clear" w:color="auto" w:fill="auto"/>
          </w:tcPr>
          <w:p w:rsidR="002E1E83" w:rsidRDefault="002E1E83" w:rsidP="002F3ECA">
            <w:pPr>
              <w:snapToGrid w:val="0"/>
              <w:ind w:firstLine="436"/>
              <w:rPr>
                <w:rFonts w:ascii="Arial" w:hAnsi="Arial" w:cs="Arial"/>
                <w:sz w:val="18"/>
              </w:rPr>
            </w:pPr>
            <w:r>
              <w:rPr>
                <w:rFonts w:ascii="Arial" w:hAnsi="Arial" w:cs="Arial"/>
                <w:sz w:val="18"/>
              </w:rPr>
              <w:t>Life membership (*):</w:t>
            </w:r>
          </w:p>
        </w:tc>
        <w:tc>
          <w:tcPr>
            <w:tcW w:w="3060" w:type="dxa"/>
            <w:shd w:val="clear" w:color="auto" w:fill="auto"/>
          </w:tcPr>
          <w:p w:rsidR="002E1E83" w:rsidRDefault="002E1E83" w:rsidP="002F3ECA">
            <w:pPr>
              <w:snapToGrid w:val="0"/>
              <w:rPr>
                <w:rFonts w:ascii="Arial" w:hAnsi="Arial" w:cs="Arial"/>
                <w:sz w:val="18"/>
              </w:rPr>
            </w:pPr>
            <w:r>
              <w:rPr>
                <w:rFonts w:ascii="Arial" w:hAnsi="Arial" w:cs="Arial"/>
                <w:sz w:val="18"/>
              </w:rPr>
              <w:t xml:space="preserve">Rs. </w:t>
            </w:r>
            <w:r w:rsidR="0044373F">
              <w:rPr>
                <w:rFonts w:ascii="Arial" w:hAnsi="Arial" w:cs="Arial"/>
                <w:sz w:val="18"/>
              </w:rPr>
              <w:t>5</w:t>
            </w:r>
            <w:r>
              <w:rPr>
                <w:rFonts w:ascii="Arial" w:hAnsi="Arial" w:cs="Arial"/>
                <w:sz w:val="18"/>
              </w:rPr>
              <w:t>000</w:t>
            </w:r>
          </w:p>
        </w:tc>
        <w:tc>
          <w:tcPr>
            <w:tcW w:w="2693" w:type="dxa"/>
            <w:shd w:val="clear" w:color="auto" w:fill="auto"/>
          </w:tcPr>
          <w:p w:rsidR="002E1E83" w:rsidRDefault="00D52245" w:rsidP="002F3ECA">
            <w:pPr>
              <w:snapToGrid w:val="0"/>
              <w:rPr>
                <w:rFonts w:ascii="Arial" w:hAnsi="Arial" w:cs="Arial"/>
                <w:sz w:val="18"/>
              </w:rPr>
            </w:pPr>
            <w:r>
              <w:rPr>
                <w:rFonts w:ascii="Arial" w:hAnsi="Arial" w:cs="Arial"/>
                <w:sz w:val="18"/>
              </w:rPr>
              <w:t xml:space="preserve">Rs. </w:t>
            </w:r>
            <w:r w:rsidR="0044373F">
              <w:rPr>
                <w:rFonts w:ascii="Arial" w:hAnsi="Arial" w:cs="Arial"/>
                <w:sz w:val="18"/>
              </w:rPr>
              <w:t>5</w:t>
            </w:r>
            <w:r>
              <w:rPr>
                <w:rFonts w:ascii="Arial" w:hAnsi="Arial" w:cs="Arial"/>
                <w:sz w:val="18"/>
              </w:rPr>
              <w:t>000</w:t>
            </w:r>
          </w:p>
        </w:tc>
      </w:tr>
      <w:tr w:rsidR="002E1E83" w:rsidTr="00390CC5">
        <w:tc>
          <w:tcPr>
            <w:tcW w:w="4600" w:type="dxa"/>
            <w:shd w:val="clear" w:color="auto" w:fill="auto"/>
          </w:tcPr>
          <w:p w:rsidR="002E1E83" w:rsidRDefault="002E1E83" w:rsidP="002F3ECA">
            <w:pPr>
              <w:snapToGrid w:val="0"/>
              <w:ind w:firstLine="436"/>
              <w:rPr>
                <w:rFonts w:ascii="Arial" w:hAnsi="Arial" w:cs="Arial"/>
                <w:sz w:val="18"/>
              </w:rPr>
            </w:pPr>
            <w:r>
              <w:rPr>
                <w:rFonts w:ascii="Arial" w:hAnsi="Arial" w:cs="Arial"/>
                <w:sz w:val="18"/>
              </w:rPr>
              <w:t>Regular (*)/Associate membership:</w:t>
            </w:r>
          </w:p>
        </w:tc>
        <w:tc>
          <w:tcPr>
            <w:tcW w:w="3060" w:type="dxa"/>
            <w:shd w:val="clear" w:color="auto" w:fill="auto"/>
          </w:tcPr>
          <w:p w:rsidR="00D52245" w:rsidRDefault="00D52245" w:rsidP="002F3ECA">
            <w:pPr>
              <w:snapToGrid w:val="0"/>
              <w:rPr>
                <w:rFonts w:ascii="Arial" w:hAnsi="Arial" w:cs="Arial"/>
                <w:sz w:val="18"/>
              </w:rPr>
            </w:pPr>
            <w:r w:rsidRPr="00D52245">
              <w:rPr>
                <w:rFonts w:ascii="Arial" w:hAnsi="Arial" w:cs="Arial"/>
                <w:sz w:val="18"/>
              </w:rPr>
              <w:t xml:space="preserve">Rs </w:t>
            </w:r>
            <w:r w:rsidR="0044373F">
              <w:rPr>
                <w:rFonts w:ascii="Arial" w:hAnsi="Arial" w:cs="Arial"/>
                <w:sz w:val="18"/>
              </w:rPr>
              <w:t>3000</w:t>
            </w:r>
            <w:r w:rsidRPr="00D52245">
              <w:rPr>
                <w:rFonts w:ascii="Arial" w:hAnsi="Arial" w:cs="Arial"/>
                <w:sz w:val="18"/>
              </w:rPr>
              <w:t xml:space="preserve"> per term and duration </w:t>
            </w:r>
          </w:p>
          <w:p w:rsidR="002E1E83" w:rsidRDefault="00D52245" w:rsidP="002F3ECA">
            <w:pPr>
              <w:snapToGrid w:val="0"/>
              <w:rPr>
                <w:rFonts w:ascii="Arial" w:hAnsi="Arial" w:cs="Arial"/>
                <w:sz w:val="18"/>
              </w:rPr>
            </w:pPr>
            <w:r w:rsidRPr="00D52245">
              <w:rPr>
                <w:rFonts w:ascii="Arial" w:hAnsi="Arial" w:cs="Arial"/>
                <w:sz w:val="18"/>
              </w:rPr>
              <w:t>of membership term is 5 years</w:t>
            </w:r>
          </w:p>
        </w:tc>
        <w:tc>
          <w:tcPr>
            <w:tcW w:w="2693" w:type="dxa"/>
            <w:shd w:val="clear" w:color="auto" w:fill="auto"/>
          </w:tcPr>
          <w:p w:rsidR="002E1E83" w:rsidRDefault="00D52245" w:rsidP="002F3ECA">
            <w:pPr>
              <w:snapToGrid w:val="0"/>
              <w:rPr>
                <w:rFonts w:ascii="Arial" w:hAnsi="Arial" w:cs="Arial"/>
                <w:sz w:val="18"/>
              </w:rPr>
            </w:pPr>
            <w:r w:rsidRPr="00D52245">
              <w:rPr>
                <w:rFonts w:ascii="Arial" w:hAnsi="Arial" w:cs="Arial"/>
                <w:sz w:val="18"/>
              </w:rPr>
              <w:t>US$ 125 per term and duration of membership term is 5 years</w:t>
            </w:r>
          </w:p>
        </w:tc>
      </w:tr>
      <w:tr w:rsidR="002E1E83" w:rsidTr="00390CC5">
        <w:tc>
          <w:tcPr>
            <w:tcW w:w="4600" w:type="dxa"/>
            <w:shd w:val="clear" w:color="auto" w:fill="auto"/>
          </w:tcPr>
          <w:p w:rsidR="002E1E83" w:rsidRDefault="002E1E83" w:rsidP="002F3ECA">
            <w:pPr>
              <w:snapToGrid w:val="0"/>
              <w:ind w:firstLine="436"/>
              <w:rPr>
                <w:rFonts w:ascii="Arial" w:hAnsi="Arial" w:cs="Arial"/>
                <w:sz w:val="18"/>
              </w:rPr>
            </w:pPr>
            <w:r>
              <w:rPr>
                <w:rFonts w:ascii="Arial" w:hAnsi="Arial" w:cs="Arial"/>
                <w:sz w:val="18"/>
              </w:rPr>
              <w:t>Student membership</w:t>
            </w:r>
            <w:r w:rsidR="002F3ECA">
              <w:rPr>
                <w:rFonts w:ascii="Arial" w:hAnsi="Arial" w:cs="Arial"/>
                <w:sz w:val="18"/>
              </w:rPr>
              <w:t>:</w:t>
            </w:r>
          </w:p>
        </w:tc>
        <w:tc>
          <w:tcPr>
            <w:tcW w:w="3060" w:type="dxa"/>
            <w:shd w:val="clear" w:color="auto" w:fill="auto"/>
          </w:tcPr>
          <w:p w:rsidR="002E1E83" w:rsidRDefault="00D52245" w:rsidP="002F3ECA">
            <w:pPr>
              <w:snapToGrid w:val="0"/>
              <w:rPr>
                <w:rFonts w:ascii="Arial" w:hAnsi="Arial" w:cs="Arial"/>
                <w:sz w:val="18"/>
              </w:rPr>
            </w:pPr>
            <w:r w:rsidRPr="00D52245">
              <w:rPr>
                <w:rFonts w:ascii="Arial" w:hAnsi="Arial" w:cs="Arial"/>
                <w:sz w:val="18"/>
              </w:rPr>
              <w:t>Rs. 1000 per term and duration of membership term is 5 years</w:t>
            </w:r>
          </w:p>
        </w:tc>
        <w:tc>
          <w:tcPr>
            <w:tcW w:w="2693" w:type="dxa"/>
            <w:shd w:val="clear" w:color="auto" w:fill="auto"/>
          </w:tcPr>
          <w:p w:rsidR="002E1E83" w:rsidRDefault="002E1E83" w:rsidP="002F3ECA">
            <w:pPr>
              <w:snapToGrid w:val="0"/>
              <w:ind w:firstLine="436"/>
              <w:rPr>
                <w:rFonts w:ascii="Arial" w:hAnsi="Arial" w:cs="Arial"/>
                <w:sz w:val="18"/>
              </w:rPr>
            </w:pPr>
          </w:p>
        </w:tc>
      </w:tr>
      <w:tr w:rsidR="002E1E83" w:rsidTr="00390CC5">
        <w:tc>
          <w:tcPr>
            <w:tcW w:w="4600" w:type="dxa"/>
            <w:shd w:val="clear" w:color="auto" w:fill="auto"/>
          </w:tcPr>
          <w:p w:rsidR="002E1E83" w:rsidRDefault="002E1E83" w:rsidP="002F3ECA">
            <w:pPr>
              <w:snapToGrid w:val="0"/>
              <w:ind w:firstLine="436"/>
              <w:rPr>
                <w:rFonts w:ascii="Arial" w:hAnsi="Arial" w:cs="Arial"/>
                <w:sz w:val="18"/>
              </w:rPr>
            </w:pPr>
            <w:r>
              <w:rPr>
                <w:rFonts w:ascii="Arial" w:hAnsi="Arial" w:cs="Arial"/>
                <w:sz w:val="18"/>
              </w:rPr>
              <w:t>Institutional membership:</w:t>
            </w:r>
          </w:p>
        </w:tc>
        <w:tc>
          <w:tcPr>
            <w:tcW w:w="3060" w:type="dxa"/>
            <w:shd w:val="clear" w:color="auto" w:fill="auto"/>
          </w:tcPr>
          <w:p w:rsidR="002E1E83" w:rsidRDefault="002E1E83" w:rsidP="002F3ECA">
            <w:pPr>
              <w:snapToGrid w:val="0"/>
              <w:rPr>
                <w:rFonts w:ascii="Arial" w:hAnsi="Arial" w:cs="Arial"/>
                <w:sz w:val="18"/>
              </w:rPr>
            </w:pPr>
            <w:r>
              <w:rPr>
                <w:rFonts w:ascii="Arial" w:hAnsi="Arial" w:cs="Arial"/>
                <w:sz w:val="18"/>
              </w:rPr>
              <w:t>Rs. 100000 minimum</w:t>
            </w:r>
          </w:p>
        </w:tc>
        <w:tc>
          <w:tcPr>
            <w:tcW w:w="2693" w:type="dxa"/>
            <w:shd w:val="clear" w:color="auto" w:fill="auto"/>
          </w:tcPr>
          <w:p w:rsidR="002E1E83" w:rsidRDefault="002E1E83" w:rsidP="002F3ECA">
            <w:pPr>
              <w:snapToGrid w:val="0"/>
              <w:ind w:firstLine="436"/>
              <w:rPr>
                <w:rFonts w:ascii="Arial" w:hAnsi="Arial" w:cs="Arial"/>
                <w:sz w:val="18"/>
              </w:rPr>
            </w:pPr>
          </w:p>
        </w:tc>
      </w:tr>
      <w:tr w:rsidR="002E1E83" w:rsidTr="00390CC5">
        <w:tc>
          <w:tcPr>
            <w:tcW w:w="4600" w:type="dxa"/>
            <w:shd w:val="clear" w:color="auto" w:fill="auto"/>
          </w:tcPr>
          <w:p w:rsidR="002E1E83" w:rsidRDefault="002E1E83" w:rsidP="002F3ECA">
            <w:pPr>
              <w:snapToGrid w:val="0"/>
              <w:ind w:firstLine="436"/>
              <w:rPr>
                <w:rFonts w:ascii="Arial" w:hAnsi="Arial" w:cs="Arial"/>
                <w:sz w:val="18"/>
              </w:rPr>
            </w:pPr>
            <w:r>
              <w:rPr>
                <w:rFonts w:ascii="Arial" w:hAnsi="Arial" w:cs="Arial"/>
                <w:sz w:val="18"/>
              </w:rPr>
              <w:t>Donor membership:</w:t>
            </w:r>
          </w:p>
        </w:tc>
        <w:tc>
          <w:tcPr>
            <w:tcW w:w="3060" w:type="dxa"/>
            <w:shd w:val="clear" w:color="auto" w:fill="auto"/>
          </w:tcPr>
          <w:p w:rsidR="002E1E83" w:rsidRDefault="002E1E83" w:rsidP="002F3ECA">
            <w:pPr>
              <w:snapToGrid w:val="0"/>
              <w:rPr>
                <w:rFonts w:ascii="Arial" w:hAnsi="Arial" w:cs="Arial"/>
                <w:sz w:val="18"/>
              </w:rPr>
            </w:pPr>
            <w:r>
              <w:rPr>
                <w:rFonts w:ascii="Arial" w:hAnsi="Arial" w:cs="Arial"/>
                <w:sz w:val="18"/>
              </w:rPr>
              <w:t xml:space="preserve">Rs. </w:t>
            </w:r>
            <w:r w:rsidR="0044373F">
              <w:rPr>
                <w:rFonts w:ascii="Arial" w:hAnsi="Arial" w:cs="Arial"/>
                <w:sz w:val="18"/>
              </w:rPr>
              <w:t>5</w:t>
            </w:r>
            <w:r>
              <w:rPr>
                <w:rFonts w:ascii="Arial" w:hAnsi="Arial" w:cs="Arial"/>
                <w:sz w:val="18"/>
              </w:rPr>
              <w:t>0000</w:t>
            </w:r>
          </w:p>
        </w:tc>
        <w:tc>
          <w:tcPr>
            <w:tcW w:w="2693" w:type="dxa"/>
            <w:shd w:val="clear" w:color="auto" w:fill="auto"/>
          </w:tcPr>
          <w:p w:rsidR="002E1E83" w:rsidRDefault="002E1E83" w:rsidP="002F3ECA">
            <w:pPr>
              <w:snapToGrid w:val="0"/>
              <w:rPr>
                <w:rFonts w:ascii="Arial" w:hAnsi="Arial" w:cs="Arial"/>
                <w:sz w:val="18"/>
              </w:rPr>
            </w:pPr>
            <w:r>
              <w:rPr>
                <w:rFonts w:ascii="Arial" w:hAnsi="Arial" w:cs="Arial"/>
                <w:sz w:val="18"/>
              </w:rPr>
              <w:t>US$ 500</w:t>
            </w:r>
          </w:p>
        </w:tc>
      </w:tr>
    </w:tbl>
    <w:p w:rsidR="002E1E83" w:rsidRDefault="002E1E83" w:rsidP="002F3ECA">
      <w:pPr>
        <w:ind w:left="-142" w:hanging="360"/>
        <w:rPr>
          <w:rFonts w:ascii="Arial" w:hAnsi="Arial" w:cs="Arial"/>
          <w:sz w:val="18"/>
        </w:rPr>
      </w:pPr>
      <w:r>
        <w:rPr>
          <w:rFonts w:ascii="Arial" w:hAnsi="Arial" w:cs="Arial"/>
          <w:sz w:val="18"/>
        </w:rPr>
        <w:tab/>
      </w:r>
    </w:p>
    <w:p w:rsidR="00D52245" w:rsidRDefault="0044373F" w:rsidP="0044373F">
      <w:pPr>
        <w:ind w:left="-142"/>
        <w:rPr>
          <w:rFonts w:ascii="Arial" w:hAnsi="Arial" w:cs="Arial"/>
          <w:sz w:val="18"/>
        </w:rPr>
      </w:pPr>
      <w:r w:rsidRPr="0044373F">
        <w:rPr>
          <w:rFonts w:ascii="Arial" w:hAnsi="Arial" w:cs="Arial"/>
          <w:sz w:val="18"/>
        </w:rPr>
        <w:t>During the General Body Meeting held on the 3rd March 2023 during the 41st annual meeting of the Astronomical Society of India held at IIT Indore it was decided to have a revised membership fees for these categories. Life membership - Rs. 5000, Associate membership - Rs. 3000, Student Membership - Rs. 1000 (same), Donor membership - Rs. 50000. These changes will take effect for membership applications received on and after 1st April 2023. For applications received till 31 March 2023, the old fees will be applicable.</w:t>
      </w:r>
    </w:p>
    <w:p w:rsidR="002E1E83" w:rsidRDefault="002E1E83" w:rsidP="002F3ECA">
      <w:pPr>
        <w:ind w:left="-142" w:hanging="360"/>
        <w:rPr>
          <w:rFonts w:ascii="Arial" w:hAnsi="Arial" w:cs="Arial"/>
          <w:sz w:val="18"/>
        </w:rPr>
      </w:pPr>
      <w:r>
        <w:rPr>
          <w:rFonts w:ascii="Arial" w:hAnsi="Arial" w:cs="Arial"/>
          <w:sz w:val="18"/>
        </w:rPr>
        <w:tab/>
      </w:r>
    </w:p>
    <w:p w:rsidR="002E1E83" w:rsidRDefault="002E1E83" w:rsidP="002F3ECA">
      <w:pPr>
        <w:ind w:left="-142" w:hanging="360"/>
        <w:rPr>
          <w:rFonts w:ascii="Arial" w:hAnsi="Arial" w:cs="Arial"/>
          <w:sz w:val="18"/>
        </w:rPr>
      </w:pPr>
      <w:r>
        <w:rPr>
          <w:rFonts w:ascii="Arial" w:hAnsi="Arial" w:cs="Arial"/>
          <w:sz w:val="18"/>
        </w:rPr>
        <w:t>3.   The eligibility and procedure of admission for various categories of membership shall be as follows:</w:t>
      </w:r>
      <w:bookmarkStart w:id="1" w:name="regular"/>
      <w:bookmarkEnd w:id="1"/>
    </w:p>
    <w:p w:rsidR="002E1E83" w:rsidRDefault="002E1E83" w:rsidP="002F3ECA">
      <w:pPr>
        <w:spacing w:before="100"/>
        <w:ind w:left="-142"/>
        <w:jc w:val="both"/>
        <w:rPr>
          <w:rFonts w:ascii="Arial" w:hAnsi="Arial" w:cs="Arial"/>
          <w:sz w:val="18"/>
        </w:rPr>
      </w:pPr>
      <w:r>
        <w:rPr>
          <w:rFonts w:ascii="Arial" w:hAnsi="Arial" w:cs="Arial"/>
          <w:sz w:val="18"/>
        </w:rPr>
        <w:t xml:space="preserve">(a) </w:t>
      </w:r>
      <w:r>
        <w:rPr>
          <w:rFonts w:ascii="Arial" w:hAnsi="Arial" w:cs="Arial"/>
          <w:b/>
          <w:sz w:val="18"/>
        </w:rPr>
        <w:t>Life</w:t>
      </w:r>
      <w:r>
        <w:rPr>
          <w:rFonts w:ascii="Arial" w:hAnsi="Arial" w:cs="Arial"/>
          <w:sz w:val="18"/>
        </w:rPr>
        <w:t xml:space="preserve"> </w:t>
      </w:r>
      <w:r>
        <w:rPr>
          <w:rFonts w:ascii="Arial" w:hAnsi="Arial" w:cs="Arial"/>
          <w:b/>
          <w:sz w:val="18"/>
        </w:rPr>
        <w:t>members (*):</w:t>
      </w:r>
      <w:r>
        <w:rPr>
          <w:rFonts w:ascii="Arial" w:hAnsi="Arial" w:cs="Arial"/>
          <w:sz w:val="18"/>
        </w:rPr>
        <w:t xml:space="preserve"> Any person who is capable of preparing acceptable papers in some subject of Astronomy or related branch of science shall be eligible for a life membership of the Society. An application for a life membership must be supported by two Regular /Life members. A Regular/Life member shall have the right to attend meetings of the General Body and to vote and shall be eligible to hold an elective office.</w:t>
      </w:r>
    </w:p>
    <w:p w:rsidR="002E1E83" w:rsidRDefault="002E1E83" w:rsidP="002F3ECA">
      <w:pPr>
        <w:spacing w:before="100"/>
        <w:ind w:left="-142"/>
        <w:jc w:val="both"/>
        <w:rPr>
          <w:rFonts w:ascii="Arial" w:hAnsi="Arial" w:cs="Arial"/>
          <w:sz w:val="18"/>
        </w:rPr>
      </w:pPr>
      <w:bookmarkStart w:id="2" w:name="associate"/>
      <w:bookmarkEnd w:id="2"/>
      <w:r>
        <w:rPr>
          <w:rFonts w:ascii="Arial" w:hAnsi="Arial" w:cs="Arial"/>
          <w:sz w:val="18"/>
        </w:rPr>
        <w:t xml:space="preserve">(b) </w:t>
      </w:r>
      <w:r>
        <w:rPr>
          <w:rFonts w:ascii="Arial" w:hAnsi="Arial" w:cs="Arial"/>
          <w:b/>
          <w:sz w:val="18"/>
        </w:rPr>
        <w:t>Associate members:</w:t>
      </w:r>
      <w:r>
        <w:rPr>
          <w:rFonts w:ascii="Arial" w:hAnsi="Arial" w:cs="Arial"/>
          <w:sz w:val="18"/>
        </w:rPr>
        <w:t xml:space="preserve"> Any person interested in Astronomy who is not eligible to become a life member may be admitted as an Associate member provided his/her application for membership is supported by two Regular/Life members. An Associate member may attend the meetings of the General Body, but shall have no right to vote or hold an elective office.</w:t>
      </w:r>
    </w:p>
    <w:p w:rsidR="002E1E83" w:rsidRDefault="002E1E83" w:rsidP="002F3ECA">
      <w:pPr>
        <w:spacing w:before="100"/>
        <w:ind w:left="-142"/>
        <w:jc w:val="both"/>
        <w:rPr>
          <w:rFonts w:ascii="Arial" w:hAnsi="Arial" w:cs="Arial"/>
          <w:sz w:val="18"/>
        </w:rPr>
      </w:pPr>
      <w:bookmarkStart w:id="3" w:name="student"/>
      <w:bookmarkEnd w:id="3"/>
      <w:r>
        <w:rPr>
          <w:rFonts w:ascii="Arial" w:hAnsi="Arial" w:cs="Arial"/>
          <w:sz w:val="18"/>
        </w:rPr>
        <w:t xml:space="preserve">(c) </w:t>
      </w:r>
      <w:r>
        <w:rPr>
          <w:rFonts w:ascii="Arial" w:hAnsi="Arial" w:cs="Arial"/>
          <w:b/>
          <w:sz w:val="18"/>
        </w:rPr>
        <w:t>Student members:</w:t>
      </w:r>
      <w:r>
        <w:rPr>
          <w:rFonts w:ascii="Arial" w:hAnsi="Arial" w:cs="Arial"/>
          <w:sz w:val="18"/>
        </w:rPr>
        <w:t xml:space="preserve"> </w:t>
      </w:r>
      <w:r w:rsidR="00D52245" w:rsidRPr="00D52245">
        <w:rPr>
          <w:rFonts w:ascii="Arial" w:hAnsi="Arial" w:cs="Arial"/>
          <w:sz w:val="18"/>
        </w:rPr>
        <w:t>Any person studying Astronomy or a related branch of science may be admitted as a Student member for such period until he/she becomes eligible for a regular membership. The student membership is valid for a term of 5 years. If a Student member meets the criterion for becoming a Life member and chooses to apply for Life membership while their Student membership is valid, they only need to pay the difference between the Life membership and Student membership fee. There is no age limit for Student membership. An application for a Student membership should be supported by two regular members. A Student member can attend the business meetings of the General body only as an observer, and has no right to vote or to hold an elective office.</w:t>
      </w:r>
    </w:p>
    <w:p w:rsidR="002E1E83" w:rsidRDefault="002E1E83" w:rsidP="002F3ECA">
      <w:pPr>
        <w:spacing w:before="100"/>
        <w:ind w:left="-142"/>
        <w:jc w:val="both"/>
        <w:rPr>
          <w:rFonts w:ascii="Arial" w:hAnsi="Arial" w:cs="Arial"/>
          <w:sz w:val="18"/>
        </w:rPr>
      </w:pPr>
      <w:bookmarkStart w:id="4" w:name="institution"/>
      <w:bookmarkEnd w:id="4"/>
      <w:r>
        <w:rPr>
          <w:rFonts w:ascii="Arial" w:hAnsi="Arial" w:cs="Arial"/>
          <w:sz w:val="18"/>
        </w:rPr>
        <w:t xml:space="preserve">(d) </w:t>
      </w:r>
      <w:r>
        <w:rPr>
          <w:rFonts w:ascii="Arial" w:hAnsi="Arial" w:cs="Arial"/>
          <w:b/>
          <w:sz w:val="18"/>
        </w:rPr>
        <w:t>Institutional members:</w:t>
      </w:r>
      <w:r>
        <w:rPr>
          <w:rFonts w:ascii="Arial" w:hAnsi="Arial" w:cs="Arial"/>
          <w:sz w:val="18"/>
        </w:rPr>
        <w:t xml:space="preserve"> Observatories, Research Institutions, Educational Institutions and Commercial or Industrial </w:t>
      </w:r>
      <w:r w:rsidR="00390CC5">
        <w:rPr>
          <w:rFonts w:ascii="Arial" w:hAnsi="Arial" w:cs="Arial"/>
          <w:sz w:val="18"/>
        </w:rPr>
        <w:t>organizations</w:t>
      </w:r>
      <w:r>
        <w:rPr>
          <w:rFonts w:ascii="Arial" w:hAnsi="Arial" w:cs="Arial"/>
          <w:sz w:val="18"/>
        </w:rPr>
        <w:t xml:space="preserve"> associated with Astronomy or related branches of science would be eligible for admission as Institutional members. They shall be entitled to send one representative to the meetings of the General Body who shall not have the right to vote or to hold an elective office.</w:t>
      </w:r>
    </w:p>
    <w:p w:rsidR="002E1E83" w:rsidRDefault="002E1E83" w:rsidP="002F3ECA">
      <w:pPr>
        <w:spacing w:before="100"/>
        <w:ind w:left="-142"/>
        <w:jc w:val="both"/>
        <w:rPr>
          <w:rFonts w:ascii="Arial" w:hAnsi="Arial" w:cs="Arial"/>
          <w:sz w:val="18"/>
        </w:rPr>
      </w:pPr>
      <w:bookmarkStart w:id="5" w:name="donor"/>
      <w:bookmarkEnd w:id="5"/>
      <w:r>
        <w:rPr>
          <w:rFonts w:ascii="Arial" w:hAnsi="Arial" w:cs="Arial"/>
          <w:sz w:val="18"/>
        </w:rPr>
        <w:t xml:space="preserve">(e) </w:t>
      </w:r>
      <w:r>
        <w:rPr>
          <w:rFonts w:ascii="Arial" w:hAnsi="Arial" w:cs="Arial"/>
          <w:b/>
          <w:sz w:val="18"/>
        </w:rPr>
        <w:t>Donor members:</w:t>
      </w:r>
      <w:r>
        <w:rPr>
          <w:rFonts w:ascii="Arial" w:hAnsi="Arial" w:cs="Arial"/>
          <w:sz w:val="18"/>
        </w:rPr>
        <w:t xml:space="preserve"> Any person who donates a sum specified by the Council under the provision of Rule 2 above, to the Society may be admitted as a Donor member. Such a member shall have all privileges of a Regular/Life member except the right to vote or hold an elective office.</w:t>
      </w:r>
    </w:p>
    <w:p w:rsidR="002E1E83" w:rsidRDefault="002E1E83" w:rsidP="002F3ECA">
      <w:pPr>
        <w:spacing w:before="100"/>
        <w:ind w:left="-142"/>
        <w:jc w:val="both"/>
        <w:rPr>
          <w:rFonts w:ascii="Arial" w:hAnsi="Arial" w:cs="Arial"/>
          <w:b/>
          <w:i/>
          <w:sz w:val="18"/>
        </w:rPr>
      </w:pPr>
      <w:bookmarkStart w:id="6" w:name="honorary"/>
      <w:bookmarkEnd w:id="6"/>
      <w:r>
        <w:rPr>
          <w:rFonts w:ascii="Arial" w:hAnsi="Arial" w:cs="Arial"/>
          <w:sz w:val="18"/>
        </w:rPr>
        <w:t xml:space="preserve">(f) </w:t>
      </w:r>
      <w:r>
        <w:rPr>
          <w:rFonts w:ascii="Arial" w:hAnsi="Arial" w:cs="Arial"/>
          <w:b/>
          <w:sz w:val="18"/>
        </w:rPr>
        <w:t>Honorary fellows:</w:t>
      </w:r>
      <w:r>
        <w:rPr>
          <w:rFonts w:ascii="Arial" w:hAnsi="Arial" w:cs="Arial"/>
          <w:sz w:val="18"/>
        </w:rPr>
        <w:t xml:space="preserve"> Upon nomination by not less than five Regular/Life members, the Council may elect distinguished astronomers as Honorary fellows who shall have all the privileges of regular/life membership without payment of any dues. Only one Honorary fellow may be elected in any one year and the total number of honorary fellows shall not exceed ten at any given time.</w:t>
      </w:r>
    </w:p>
    <w:p w:rsidR="002E1E83" w:rsidRDefault="002E1E83" w:rsidP="002F3ECA">
      <w:pPr>
        <w:spacing w:before="100"/>
        <w:ind w:left="-142"/>
        <w:jc w:val="both"/>
        <w:rPr>
          <w:rFonts w:ascii="Arial" w:hAnsi="Arial" w:cs="Arial"/>
          <w:sz w:val="18"/>
        </w:rPr>
      </w:pPr>
      <w:r>
        <w:rPr>
          <w:rFonts w:ascii="Arial" w:hAnsi="Arial" w:cs="Arial"/>
          <w:b/>
          <w:i/>
          <w:sz w:val="18"/>
        </w:rPr>
        <w:t>A member who fails to clear his/her annual dues by the end of the calendar year shall be deemed to have lost his/her membership. He/she may however be readmitted without paying the admission fee provided all the arrears up to the date of readmission are cleared.</w:t>
      </w:r>
    </w:p>
    <w:p w:rsidR="002E1E83" w:rsidRDefault="002E1E83" w:rsidP="002F3ECA">
      <w:pPr>
        <w:spacing w:before="100"/>
        <w:ind w:left="-142"/>
        <w:jc w:val="both"/>
      </w:pPr>
      <w:r>
        <w:rPr>
          <w:rFonts w:ascii="Arial" w:hAnsi="Arial" w:cs="Arial"/>
          <w:sz w:val="18"/>
        </w:rPr>
        <w:t>Any member whose conduct is considered by the Council as prejudicial to the interests of the Society may be expelled after first being given an opportunity to explain his/her conduct to the Council.</w:t>
      </w:r>
    </w:p>
    <w:p w:rsidR="00527556" w:rsidRPr="00527556" w:rsidRDefault="0044373F" w:rsidP="002F3ECA">
      <w:pPr>
        <w:spacing w:before="100"/>
        <w:ind w:left="-142"/>
        <w:jc w:val="both"/>
        <w:rPr>
          <w:rFonts w:ascii="Arial" w:hAnsi="Arial" w:cs="Arial"/>
          <w:i/>
          <w:sz w:val="18"/>
        </w:rPr>
      </w:pPr>
      <w:r>
        <w:rPr>
          <w:noProof/>
        </w:rPr>
        <mc:AlternateContent>
          <mc:Choice Requires="wps">
            <w:drawing>
              <wp:anchor distT="0" distB="0" distL="114300" distR="114300" simplePos="0" relativeHeight="251663360" behindDoc="0" locked="0" layoutInCell="1" allowOverlap="1">
                <wp:simplePos x="0" y="0"/>
                <wp:positionH relativeFrom="column">
                  <wp:posOffset>2540</wp:posOffset>
                </wp:positionH>
                <wp:positionV relativeFrom="paragraph">
                  <wp:posOffset>40005</wp:posOffset>
                </wp:positionV>
                <wp:extent cx="6185535" cy="14605"/>
                <wp:effectExtent l="14605" t="31115" r="124460" b="1143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5535" cy="14605"/>
                        </a:xfrm>
                        <a:prstGeom prst="line">
                          <a:avLst/>
                        </a:prstGeom>
                        <a:noFill/>
                        <a:ln w="22320" cap="sq">
                          <a:solidFill>
                            <a:srgbClr val="D4D4D4"/>
                          </a:solidFill>
                          <a:miter lim="800000"/>
                          <a:headEnd/>
                          <a:tailEnd/>
                        </a:ln>
                        <a:effectLst>
                          <a:outerShdw dist="108651" dir="21223362" algn="ctr" rotWithShape="0">
                            <a:srgbClr val="00000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1D220" id="Line 1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3.15pt" to="487.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" strokecolor="#d4d4d4" strokeweight=".62mm">
                <v:stroke joinstyle="miter" endcap="square"/>
                <v:shadow on="t" color="black" offset="3mm,-.33mm"/>
              </v:line>
            </w:pict>
          </mc:Fallback>
        </mc:AlternateContent>
      </w:r>
      <w:r w:rsidR="00527556" w:rsidRPr="00527556">
        <w:rPr>
          <w:rFonts w:ascii="Arial" w:hAnsi="Arial" w:cs="Arial"/>
          <w:i/>
          <w:sz w:val="18"/>
        </w:rPr>
        <w:t>*The 23rd ASI-GBM held in Nainital on February 23, 2005, has approved that the Society will admit persons fulfilling the desired requirements for REGULAR membership in the LIFE category only. There will be no change in the status of the existing regular members, unless they opt to apply for LIFE membership.</w:t>
      </w:r>
    </w:p>
    <w:p w:rsidR="00527556" w:rsidRPr="00527556" w:rsidRDefault="00527556" w:rsidP="002F3ECA">
      <w:pPr>
        <w:ind w:left="-142"/>
        <w:rPr>
          <w:rFonts w:ascii="Arial" w:hAnsi="Arial" w:cs="Arial"/>
          <w:i/>
          <w:sz w:val="18"/>
        </w:rPr>
      </w:pPr>
    </w:p>
    <w:p w:rsidR="002E1E83" w:rsidRDefault="00527556" w:rsidP="002F3ECA">
      <w:pPr>
        <w:ind w:left="-142"/>
      </w:pPr>
      <w:r w:rsidRPr="00527556">
        <w:rPr>
          <w:rFonts w:ascii="Arial" w:hAnsi="Arial" w:cs="Arial"/>
          <w:i/>
          <w:sz w:val="18"/>
        </w:rPr>
        <w:t>** The GBM held during the 40th meeting of the Astronomical Society of India, on the 26th of March, 2022, at Roorkee, approved the resolution. It was decided to have a common life membership fee for all such members as decided from time to time, irrespective of their affiliation and/or citizenship.</w:t>
      </w:r>
    </w:p>
    <w:sectPr w:rsidR="002E1E83" w:rsidSect="002F3ECA">
      <w:pgSz w:w="11906" w:h="16838"/>
      <w:pgMar w:top="426" w:right="282" w:bottom="284"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xi Sans">
    <w:charset w:val="00"/>
    <w:family w:val="swiss"/>
    <w:pitch w:val="variable"/>
  </w:font>
  <w:font w:name="HG Mincho Light J">
    <w:altName w:val="msmincho"/>
    <w:charset w:val="00"/>
    <w:family w:val="auto"/>
    <w:pitch w:val="variable"/>
  </w:font>
  <w:font w:name="Lohit Hindi">
    <w:altName w:val="Yu Gothic"/>
    <w:charset w:val="80"/>
    <w:family w:val="auto"/>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89201498">
    <w:abstractNumId w:val="0"/>
  </w:num>
  <w:num w:numId="2" w16cid:durableId="1612278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1C8"/>
    <w:rsid w:val="002E1E83"/>
    <w:rsid w:val="002F3ECA"/>
    <w:rsid w:val="00390CC5"/>
    <w:rsid w:val="0044373F"/>
    <w:rsid w:val="00527556"/>
    <w:rsid w:val="008E1C4D"/>
    <w:rsid w:val="00933CC0"/>
    <w:rsid w:val="00D52245"/>
    <w:rsid w:val="00F461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2C5622"/>
  <w15:chartTrackingRefBased/>
  <w15:docId w15:val="{534106EB-0A6F-4335-B64D-81F50C3A4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n-US" w:eastAsia="hi-IN" w:bidi="hi-IN"/>
    </w:rPr>
  </w:style>
  <w:style w:type="paragraph" w:styleId="Heading1">
    <w:name w:val="heading 1"/>
    <w:basedOn w:val="Normal"/>
    <w:next w:val="Normal"/>
    <w:qFormat/>
    <w:pPr>
      <w:keepNext/>
      <w:numPr>
        <w:numId w:val="2"/>
      </w:numPr>
      <w:outlineLvl w:val="0"/>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styleId="DefaultParagraphFont0">
    <w:name w:val="Default Paragraph Fon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DefaultParagraphFont">
    <w:name w:val="WW-Default Paragraph Font"/>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Luxi Sans" w:eastAsia="HG Mincho Light J" w:hAnsi="Luxi Sans" w:cs="Luxi Sans"/>
      <w:sz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rFonts w:cs="Lohit Hindi"/>
      <w:i/>
      <w:iCs/>
      <w:sz w:val="24"/>
      <w:szCs w:val="24"/>
    </w:rPr>
  </w:style>
  <w:style w:type="paragraph" w:customStyle="1" w:styleId="Index">
    <w:name w:val="Index"/>
    <w:basedOn w:val="Normal"/>
    <w:pPr>
      <w:suppressLineNumbers/>
    </w:pPr>
  </w:style>
  <w:style w:type="paragraph" w:customStyle="1" w:styleId="Caption1">
    <w:name w:val="Caption1"/>
    <w:basedOn w:val="Normal"/>
    <w:pPr>
      <w:suppressLineNumbers/>
      <w:spacing w:before="120" w:after="120"/>
    </w:pPr>
    <w:rPr>
      <w:i/>
    </w:rPr>
  </w:style>
  <w:style w:type="paragraph" w:styleId="Title">
    <w:name w:val="Title"/>
    <w:basedOn w:val="Normal"/>
    <w:next w:val="Subtitle"/>
    <w:qFormat/>
    <w:pPr>
      <w:jc w:val="center"/>
    </w:pPr>
    <w:rPr>
      <w:rFonts w:ascii="Arial Black" w:hAnsi="Arial Black" w:cs="Arial Black"/>
      <w:sz w:val="24"/>
    </w:rPr>
  </w:style>
  <w:style w:type="paragraph" w:styleId="Subtitle">
    <w:name w:val="Subtitle"/>
    <w:basedOn w:val="Normal"/>
    <w:next w:val="BodyText"/>
    <w:qFormat/>
    <w:pPr>
      <w:jc w:val="center"/>
    </w:pPr>
    <w:rPr>
      <w:rFonts w:ascii="Arial" w:hAnsi="Arial" w:cs="Arial"/>
      <w:i/>
      <w:sz w:val="24"/>
    </w:rPr>
  </w:style>
  <w:style w:type="paragraph" w:customStyle="1" w:styleId="DefinitionTerm">
    <w:name w:val="Definition Term"/>
    <w:basedOn w:val="Normal"/>
    <w:next w:val="Normal"/>
    <w:pPr>
      <w:widowControl w:val="0"/>
    </w:pPr>
    <w:rPr>
      <w:sz w:val="24"/>
    </w:rPr>
  </w:style>
  <w:style w:type="paragraph" w:styleId="BodyTextIndent">
    <w:name w:val="Body Text Indent"/>
    <w:basedOn w:val="Normal"/>
    <w:pPr>
      <w:widowControl w:val="0"/>
      <w:tabs>
        <w:tab w:val="left" w:pos="720"/>
      </w:tabs>
      <w:spacing w:before="100" w:after="100"/>
      <w:ind w:left="360" w:firstLine="1"/>
      <w:jc w:val="both"/>
    </w:pPr>
    <w:rPr>
      <w:rFonts w:ascii="Arial" w:hAnsi="Arial" w:cs="Arial"/>
      <w:color w:val="800080"/>
      <w:sz w:val="18"/>
    </w:rPr>
  </w:style>
  <w:style w:type="paragraph" w:customStyle="1" w:styleId="WW-BodyTextIndent2">
    <w:name w:val="WW-Body Text Indent 2"/>
    <w:basedOn w:val="Normal"/>
    <w:pPr>
      <w:widowControl w:val="0"/>
      <w:spacing w:before="100" w:after="100"/>
      <w:ind w:left="360" w:hanging="360"/>
      <w:jc w:val="both"/>
    </w:pPr>
    <w:rPr>
      <w:rFonts w:ascii="Arial" w:hAnsi="Arial" w:cs="Arial"/>
      <w:color w:val="800080"/>
      <w:sz w:val="18"/>
    </w:rPr>
  </w:style>
  <w:style w:type="paragraph" w:customStyle="1" w:styleId="WW-BodyTextIndent3">
    <w:name w:val="WW-Body Text Indent 3"/>
    <w:basedOn w:val="Normal"/>
    <w:pPr>
      <w:ind w:left="360" w:hanging="360"/>
    </w:pPr>
    <w:rPr>
      <w:rFonts w:ascii="Arial" w:hAnsi="Arial" w:cs="Arial"/>
      <w:sz w:val="18"/>
    </w:rPr>
  </w:style>
  <w:style w:type="paragraph" w:customStyle="1" w:styleId="Framecontents">
    <w:name w:val="Frame contents"/>
    <w:basedOn w:val="BodyText"/>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i/>
    </w:rPr>
  </w:style>
  <w:style w:type="paragraph" w:customStyle="1" w:styleId="Hangingindent">
    <w:name w:val="Hanging indent"/>
    <w:basedOn w:val="BodyText"/>
    <w:pPr>
      <w:ind w:left="567"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09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1129</Words>
  <Characters>6437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ASTRONOMICAL SOCIETY OF INDIA</vt:lpstr>
    </vt:vector>
  </TitlesOfParts>
  <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ASTRONOMICAL SOCIETY OF INDIA</dc:title>
  <dc:subject/>
  <dc:creator>Dipankar Bhattacharya</dc:creator>
  <cp:keywords/>
  <cp:lastModifiedBy>padmashree</cp:lastModifiedBy>
  <cp:revision>2</cp:revision>
  <cp:lastPrinted>2022-05-12T10:36:00Z</cp:lastPrinted>
  <dcterms:created xsi:type="dcterms:W3CDTF">2023-04-26T05:12:00Z</dcterms:created>
  <dcterms:modified xsi:type="dcterms:W3CDTF">2023-04-26T05:12:00Z</dcterms:modified>
</cp:coreProperties>
</file>